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049C" w14:textId="3E116503" w:rsidR="000E3C40" w:rsidRDefault="000E3C40" w:rsidP="000E3C40">
      <w:pPr>
        <w:tabs>
          <w:tab w:val="left" w:pos="-2736"/>
          <w:tab w:val="left" w:pos="-1296"/>
          <w:tab w:val="left" w:pos="-576"/>
          <w:tab w:val="left" w:pos="8080"/>
          <w:tab w:val="left" w:pos="10065"/>
        </w:tabs>
        <w:spacing w:before="120"/>
        <w:jc w:val="center"/>
        <w:rPr>
          <w:rFonts w:ascii="Arial" w:hAnsi="Arial" w:cs="Arial"/>
          <w:b/>
        </w:rPr>
      </w:pPr>
      <w:r>
        <w:rPr>
          <w:noProof/>
        </w:rPr>
        <w:drawing>
          <wp:inline distT="0" distB="0" distL="0" distR="0" wp14:anchorId="3C5CF490" wp14:editId="52E7CA06">
            <wp:extent cx="839878" cy="1150518"/>
            <wp:effectExtent l="0" t="0" r="0" b="0"/>
            <wp:docPr id="2" name="Immagine 2" descr="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6932" cy="1160182"/>
                    </a:xfrm>
                    <a:prstGeom prst="rect">
                      <a:avLst/>
                    </a:prstGeom>
                    <a:noFill/>
                    <a:ln>
                      <a:noFill/>
                    </a:ln>
                  </pic:spPr>
                </pic:pic>
              </a:graphicData>
            </a:graphic>
          </wp:inline>
        </w:drawing>
      </w:r>
    </w:p>
    <w:p w14:paraId="08478D9F" w14:textId="77777777" w:rsidR="000E3C40" w:rsidRDefault="000E3C40" w:rsidP="000E3C40">
      <w:pPr>
        <w:tabs>
          <w:tab w:val="left" w:pos="-2736"/>
          <w:tab w:val="left" w:pos="-1296"/>
          <w:tab w:val="left" w:pos="-576"/>
          <w:tab w:val="left" w:pos="8080"/>
        </w:tabs>
        <w:spacing w:before="120"/>
        <w:rPr>
          <w:rFonts w:ascii="Arial" w:hAnsi="Arial" w:cs="Arial"/>
          <w:b/>
        </w:rPr>
      </w:pPr>
    </w:p>
    <w:p w14:paraId="55778F6E" w14:textId="77777777" w:rsidR="000E3C40" w:rsidRDefault="000E3C40" w:rsidP="000E3C40">
      <w:pPr>
        <w:tabs>
          <w:tab w:val="left" w:pos="10065"/>
        </w:tabs>
        <w:ind w:right="439"/>
        <w:jc w:val="center"/>
        <w:rPr>
          <w:b/>
          <w:bCs/>
          <w:sz w:val="36"/>
          <w:szCs w:val="36"/>
        </w:rPr>
      </w:pPr>
      <w:r>
        <w:rPr>
          <w:b/>
          <w:bCs/>
          <w:sz w:val="36"/>
          <w:szCs w:val="36"/>
        </w:rPr>
        <w:t>COMUNE DI TERNO D’ISOLA</w:t>
      </w:r>
    </w:p>
    <w:p w14:paraId="66C644E7" w14:textId="77777777" w:rsidR="000E3C40" w:rsidRPr="00972017" w:rsidRDefault="000E3C40" w:rsidP="000E3C40">
      <w:pPr>
        <w:tabs>
          <w:tab w:val="left" w:pos="10065"/>
        </w:tabs>
        <w:spacing w:line="360" w:lineRule="auto"/>
        <w:ind w:right="439" w:firstLine="708"/>
        <w:jc w:val="center"/>
        <w:rPr>
          <w:b/>
          <w:bCs/>
          <w:sz w:val="26"/>
          <w:szCs w:val="26"/>
        </w:rPr>
      </w:pPr>
      <w:r>
        <w:rPr>
          <w:b/>
          <w:bCs/>
          <w:sz w:val="26"/>
          <w:szCs w:val="26"/>
        </w:rPr>
        <w:t>PROVINCIA DI BERGAMO</w:t>
      </w:r>
    </w:p>
    <w:p w14:paraId="7FA95E74" w14:textId="77777777" w:rsidR="000E3C40" w:rsidRDefault="000E3C40" w:rsidP="000E3C40">
      <w:pPr>
        <w:pStyle w:val="Corpotesto"/>
        <w:tabs>
          <w:tab w:val="left" w:pos="10065"/>
        </w:tabs>
        <w:spacing w:before="3"/>
        <w:ind w:left="0"/>
        <w:jc w:val="center"/>
        <w:rPr>
          <w:rFonts w:ascii="Arial" w:hAnsi="Arial" w:cs="Arial"/>
          <w:sz w:val="24"/>
          <w:szCs w:val="24"/>
        </w:rPr>
      </w:pPr>
    </w:p>
    <w:p w14:paraId="0E379D5E" w14:textId="77777777" w:rsidR="000E3C40" w:rsidRPr="00F80017" w:rsidRDefault="000E3C40" w:rsidP="000E3C40">
      <w:pPr>
        <w:pStyle w:val="Corpotesto"/>
        <w:tabs>
          <w:tab w:val="left" w:pos="10065"/>
        </w:tabs>
        <w:spacing w:before="3"/>
        <w:ind w:left="0"/>
        <w:jc w:val="center"/>
        <w:rPr>
          <w:rFonts w:ascii="Arial" w:hAnsi="Arial" w:cs="Arial"/>
          <w:sz w:val="24"/>
          <w:szCs w:val="24"/>
        </w:rPr>
      </w:pPr>
    </w:p>
    <w:p w14:paraId="321E633F" w14:textId="736A24A0" w:rsidR="0025302E" w:rsidRPr="00F80017" w:rsidRDefault="00B00C76" w:rsidP="000E3C40">
      <w:pPr>
        <w:pStyle w:val="Titolo1"/>
        <w:tabs>
          <w:tab w:val="left" w:pos="10065"/>
        </w:tabs>
        <w:ind w:left="0" w:right="14" w:firstLine="0"/>
        <w:jc w:val="center"/>
        <w:rPr>
          <w:rFonts w:ascii="Arial" w:hAnsi="Arial" w:cs="Arial"/>
          <w:sz w:val="24"/>
          <w:szCs w:val="24"/>
        </w:rPr>
      </w:pPr>
      <w:r w:rsidRPr="00F80017">
        <w:rPr>
          <w:rFonts w:ascii="Arial" w:hAnsi="Arial" w:cs="Arial"/>
          <w:sz w:val="24"/>
          <w:szCs w:val="24"/>
        </w:rPr>
        <w:t>AVVISO</w:t>
      </w:r>
      <w:r w:rsidRPr="00F80017">
        <w:rPr>
          <w:rFonts w:ascii="Arial" w:hAnsi="Arial" w:cs="Arial"/>
          <w:spacing w:val="-4"/>
          <w:sz w:val="24"/>
          <w:szCs w:val="24"/>
        </w:rPr>
        <w:t xml:space="preserve"> </w:t>
      </w:r>
      <w:r w:rsidRPr="00F80017">
        <w:rPr>
          <w:rFonts w:ascii="Arial" w:hAnsi="Arial" w:cs="Arial"/>
          <w:sz w:val="24"/>
          <w:szCs w:val="24"/>
        </w:rPr>
        <w:t>PUBBLICO</w:t>
      </w:r>
    </w:p>
    <w:p w14:paraId="52D22DDE" w14:textId="77777777" w:rsidR="0025302E" w:rsidRPr="00F80017" w:rsidRDefault="0025302E" w:rsidP="000E3C40">
      <w:pPr>
        <w:pStyle w:val="Corpotesto"/>
        <w:tabs>
          <w:tab w:val="left" w:pos="10065"/>
        </w:tabs>
        <w:spacing w:before="10"/>
        <w:ind w:left="0" w:right="297"/>
        <w:jc w:val="center"/>
        <w:rPr>
          <w:rFonts w:ascii="Arial" w:hAnsi="Arial" w:cs="Arial"/>
          <w:b/>
          <w:sz w:val="24"/>
          <w:szCs w:val="24"/>
        </w:rPr>
      </w:pPr>
    </w:p>
    <w:p w14:paraId="64369083" w14:textId="0FA2A47A" w:rsidR="0025302E" w:rsidRPr="00BC05A0" w:rsidRDefault="00B00C76" w:rsidP="000E3C40">
      <w:pPr>
        <w:tabs>
          <w:tab w:val="left" w:pos="9923"/>
          <w:tab w:val="left" w:pos="10065"/>
        </w:tabs>
        <w:spacing w:line="247" w:lineRule="auto"/>
        <w:ind w:left="284" w:right="297"/>
        <w:jc w:val="both"/>
        <w:rPr>
          <w:rFonts w:ascii="Arial" w:hAnsi="Arial" w:cs="Arial"/>
          <w:b/>
          <w:sz w:val="24"/>
          <w:szCs w:val="24"/>
        </w:rPr>
      </w:pPr>
      <w:r w:rsidRPr="00BC05A0">
        <w:rPr>
          <w:rFonts w:ascii="Arial" w:hAnsi="Arial" w:cs="Arial"/>
          <w:b/>
          <w:sz w:val="24"/>
          <w:szCs w:val="24"/>
        </w:rPr>
        <w:t>CONTRIBUTO</w:t>
      </w:r>
      <w:r w:rsidRPr="00BC05A0">
        <w:rPr>
          <w:rFonts w:ascii="Arial" w:hAnsi="Arial" w:cs="Arial"/>
          <w:b/>
          <w:spacing w:val="1"/>
          <w:sz w:val="24"/>
          <w:szCs w:val="24"/>
        </w:rPr>
        <w:t xml:space="preserve"> </w:t>
      </w:r>
      <w:r w:rsidRPr="00BC05A0">
        <w:rPr>
          <w:rFonts w:ascii="Arial" w:hAnsi="Arial" w:cs="Arial"/>
          <w:b/>
          <w:sz w:val="24"/>
          <w:szCs w:val="24"/>
        </w:rPr>
        <w:t>REGIONALE</w:t>
      </w:r>
      <w:r w:rsidRPr="00BC05A0">
        <w:rPr>
          <w:rFonts w:ascii="Arial" w:hAnsi="Arial" w:cs="Arial"/>
          <w:b/>
          <w:spacing w:val="1"/>
          <w:sz w:val="24"/>
          <w:szCs w:val="24"/>
        </w:rPr>
        <w:t xml:space="preserve"> </w:t>
      </w:r>
      <w:r w:rsidRPr="00BC05A0">
        <w:rPr>
          <w:rFonts w:ascii="Arial" w:hAnsi="Arial" w:cs="Arial"/>
          <w:b/>
          <w:sz w:val="24"/>
          <w:szCs w:val="24"/>
        </w:rPr>
        <w:t>DI</w:t>
      </w:r>
      <w:r w:rsidRPr="00BC05A0">
        <w:rPr>
          <w:rFonts w:ascii="Arial" w:hAnsi="Arial" w:cs="Arial"/>
          <w:b/>
          <w:spacing w:val="1"/>
          <w:sz w:val="24"/>
          <w:szCs w:val="24"/>
        </w:rPr>
        <w:t xml:space="preserve"> </w:t>
      </w:r>
      <w:r w:rsidRPr="00BC05A0">
        <w:rPr>
          <w:rFonts w:ascii="Arial" w:hAnsi="Arial" w:cs="Arial"/>
          <w:b/>
          <w:sz w:val="24"/>
          <w:szCs w:val="24"/>
        </w:rPr>
        <w:t>SOLIDARIETÀ</w:t>
      </w:r>
      <w:r w:rsidRPr="00BC05A0">
        <w:rPr>
          <w:rFonts w:ascii="Arial" w:hAnsi="Arial" w:cs="Arial"/>
          <w:b/>
          <w:spacing w:val="1"/>
          <w:sz w:val="24"/>
          <w:szCs w:val="24"/>
        </w:rPr>
        <w:t xml:space="preserve"> </w:t>
      </w:r>
      <w:r w:rsidRPr="00BC05A0">
        <w:rPr>
          <w:rFonts w:ascii="Arial" w:hAnsi="Arial" w:cs="Arial"/>
          <w:b/>
          <w:sz w:val="24"/>
          <w:szCs w:val="24"/>
        </w:rPr>
        <w:t>PER</w:t>
      </w:r>
      <w:r w:rsidRPr="00BC05A0">
        <w:rPr>
          <w:rFonts w:ascii="Arial" w:hAnsi="Arial" w:cs="Arial"/>
          <w:b/>
          <w:spacing w:val="1"/>
          <w:sz w:val="24"/>
          <w:szCs w:val="24"/>
        </w:rPr>
        <w:t xml:space="preserve"> </w:t>
      </w:r>
      <w:r w:rsidRPr="00BC05A0">
        <w:rPr>
          <w:rFonts w:ascii="Arial" w:hAnsi="Arial" w:cs="Arial"/>
          <w:b/>
          <w:sz w:val="24"/>
          <w:szCs w:val="24"/>
        </w:rPr>
        <w:t>L’ANNO</w:t>
      </w:r>
      <w:r w:rsidRPr="00BC05A0">
        <w:rPr>
          <w:rFonts w:ascii="Arial" w:hAnsi="Arial" w:cs="Arial"/>
          <w:b/>
          <w:spacing w:val="1"/>
          <w:sz w:val="24"/>
          <w:szCs w:val="24"/>
        </w:rPr>
        <w:t xml:space="preserve"> </w:t>
      </w:r>
      <w:r w:rsidRPr="00BC05A0">
        <w:rPr>
          <w:rFonts w:ascii="Arial" w:hAnsi="Arial" w:cs="Arial"/>
          <w:b/>
          <w:sz w:val="24"/>
          <w:szCs w:val="24"/>
        </w:rPr>
        <w:t>202</w:t>
      </w:r>
      <w:r w:rsidR="00DA397D" w:rsidRPr="00BC05A0">
        <w:rPr>
          <w:rFonts w:ascii="Arial" w:hAnsi="Arial" w:cs="Arial"/>
          <w:b/>
          <w:sz w:val="24"/>
          <w:szCs w:val="24"/>
        </w:rPr>
        <w:t>3</w:t>
      </w:r>
      <w:r w:rsidRPr="00BC05A0">
        <w:rPr>
          <w:rFonts w:ascii="Arial" w:hAnsi="Arial" w:cs="Arial"/>
          <w:b/>
          <w:spacing w:val="1"/>
          <w:sz w:val="24"/>
          <w:szCs w:val="24"/>
        </w:rPr>
        <w:t xml:space="preserve"> </w:t>
      </w:r>
      <w:r w:rsidR="00BC05A0">
        <w:rPr>
          <w:rFonts w:ascii="Arial" w:hAnsi="Arial" w:cs="Arial"/>
          <w:b/>
          <w:spacing w:val="1"/>
          <w:sz w:val="24"/>
          <w:szCs w:val="24"/>
        </w:rPr>
        <w:t xml:space="preserve">DA EROGARE </w:t>
      </w:r>
      <w:r w:rsidRPr="00BC05A0">
        <w:rPr>
          <w:rFonts w:ascii="Arial" w:hAnsi="Arial" w:cs="Arial"/>
          <w:b/>
          <w:sz w:val="24"/>
          <w:szCs w:val="24"/>
        </w:rPr>
        <w:t>AI</w:t>
      </w:r>
      <w:r w:rsidRPr="00BC05A0">
        <w:rPr>
          <w:rFonts w:ascii="Arial" w:hAnsi="Arial" w:cs="Arial"/>
          <w:b/>
          <w:spacing w:val="1"/>
          <w:sz w:val="24"/>
          <w:szCs w:val="24"/>
        </w:rPr>
        <w:t xml:space="preserve"> </w:t>
      </w:r>
      <w:r w:rsidRPr="00BC05A0">
        <w:rPr>
          <w:rFonts w:ascii="Arial" w:hAnsi="Arial" w:cs="Arial"/>
          <w:b/>
          <w:sz w:val="24"/>
          <w:szCs w:val="24"/>
        </w:rPr>
        <w:t>NUCLEI</w:t>
      </w:r>
      <w:r w:rsidRPr="00BC05A0">
        <w:rPr>
          <w:rFonts w:ascii="Arial" w:hAnsi="Arial" w:cs="Arial"/>
          <w:b/>
          <w:spacing w:val="1"/>
          <w:sz w:val="24"/>
          <w:szCs w:val="24"/>
        </w:rPr>
        <w:t xml:space="preserve"> </w:t>
      </w:r>
      <w:r w:rsidRPr="00BC05A0">
        <w:rPr>
          <w:rFonts w:ascii="Arial" w:hAnsi="Arial" w:cs="Arial"/>
          <w:b/>
          <w:sz w:val="24"/>
          <w:szCs w:val="24"/>
        </w:rPr>
        <w:t xml:space="preserve">FAMILIARI ASSEGNATARI DI SERVIZI ABITATIVI PUBBLICI IN CONDIZIONI </w:t>
      </w:r>
      <w:r w:rsidRPr="00BC05A0">
        <w:rPr>
          <w:rFonts w:ascii="Arial" w:hAnsi="Arial" w:cs="Arial"/>
          <w:b/>
          <w:spacing w:val="-1"/>
          <w:sz w:val="24"/>
          <w:szCs w:val="24"/>
        </w:rPr>
        <w:t>DI</w:t>
      </w:r>
      <w:r w:rsidRPr="00BC05A0">
        <w:rPr>
          <w:rFonts w:ascii="Arial" w:hAnsi="Arial" w:cs="Arial"/>
          <w:b/>
          <w:spacing w:val="-17"/>
          <w:sz w:val="24"/>
          <w:szCs w:val="24"/>
        </w:rPr>
        <w:t xml:space="preserve"> </w:t>
      </w:r>
      <w:r w:rsidRPr="00BC05A0">
        <w:rPr>
          <w:rFonts w:ascii="Arial" w:hAnsi="Arial" w:cs="Arial"/>
          <w:b/>
          <w:spacing w:val="-1"/>
          <w:sz w:val="24"/>
          <w:szCs w:val="24"/>
        </w:rPr>
        <w:t>COMPROVATE</w:t>
      </w:r>
      <w:r w:rsidRPr="00BC05A0">
        <w:rPr>
          <w:rFonts w:ascii="Arial" w:hAnsi="Arial" w:cs="Arial"/>
          <w:b/>
          <w:spacing w:val="-14"/>
          <w:sz w:val="24"/>
          <w:szCs w:val="24"/>
        </w:rPr>
        <w:t xml:space="preserve"> </w:t>
      </w:r>
      <w:r w:rsidRPr="00BC05A0">
        <w:rPr>
          <w:rFonts w:ascii="Arial" w:hAnsi="Arial" w:cs="Arial"/>
          <w:b/>
          <w:sz w:val="24"/>
          <w:szCs w:val="24"/>
        </w:rPr>
        <w:t>DIFFICOLTA’</w:t>
      </w:r>
      <w:r w:rsidRPr="00BC05A0">
        <w:rPr>
          <w:rFonts w:ascii="Arial" w:hAnsi="Arial" w:cs="Arial"/>
          <w:b/>
          <w:spacing w:val="-15"/>
          <w:sz w:val="24"/>
          <w:szCs w:val="24"/>
        </w:rPr>
        <w:t xml:space="preserve"> </w:t>
      </w:r>
      <w:r w:rsidRPr="00BC05A0">
        <w:rPr>
          <w:rFonts w:ascii="Arial" w:hAnsi="Arial" w:cs="Arial"/>
          <w:b/>
          <w:sz w:val="24"/>
          <w:szCs w:val="24"/>
        </w:rPr>
        <w:t>ECONOMICHE</w:t>
      </w:r>
      <w:r w:rsidRPr="00BC05A0">
        <w:rPr>
          <w:rFonts w:ascii="Arial" w:hAnsi="Arial" w:cs="Arial"/>
          <w:b/>
          <w:spacing w:val="-15"/>
          <w:sz w:val="24"/>
          <w:szCs w:val="24"/>
        </w:rPr>
        <w:t xml:space="preserve"> </w:t>
      </w:r>
      <w:r w:rsidRPr="00BC05A0">
        <w:rPr>
          <w:rFonts w:ascii="Arial" w:hAnsi="Arial" w:cs="Arial"/>
          <w:b/>
          <w:sz w:val="24"/>
          <w:szCs w:val="24"/>
        </w:rPr>
        <w:t>AI</w:t>
      </w:r>
      <w:r w:rsidRPr="00BC05A0">
        <w:rPr>
          <w:rFonts w:ascii="Arial" w:hAnsi="Arial" w:cs="Arial"/>
          <w:b/>
          <w:spacing w:val="-14"/>
          <w:sz w:val="24"/>
          <w:szCs w:val="24"/>
        </w:rPr>
        <w:t xml:space="preserve"> </w:t>
      </w:r>
      <w:r w:rsidRPr="00BC05A0">
        <w:rPr>
          <w:rFonts w:ascii="Arial" w:hAnsi="Arial" w:cs="Arial"/>
          <w:b/>
          <w:sz w:val="24"/>
          <w:szCs w:val="24"/>
        </w:rPr>
        <w:t>SENSI</w:t>
      </w:r>
      <w:r w:rsidRPr="00BC05A0">
        <w:rPr>
          <w:rFonts w:ascii="Arial" w:hAnsi="Arial" w:cs="Arial"/>
          <w:b/>
          <w:spacing w:val="-13"/>
          <w:sz w:val="24"/>
          <w:szCs w:val="24"/>
        </w:rPr>
        <w:t xml:space="preserve"> </w:t>
      </w:r>
      <w:r w:rsidRPr="00BC05A0">
        <w:rPr>
          <w:rFonts w:ascii="Arial" w:hAnsi="Arial" w:cs="Arial"/>
          <w:b/>
          <w:sz w:val="24"/>
          <w:szCs w:val="24"/>
        </w:rPr>
        <w:t>DELL’ART.</w:t>
      </w:r>
      <w:r w:rsidRPr="00BC05A0">
        <w:rPr>
          <w:rFonts w:ascii="Arial" w:hAnsi="Arial" w:cs="Arial"/>
          <w:b/>
          <w:spacing w:val="44"/>
          <w:sz w:val="24"/>
          <w:szCs w:val="24"/>
        </w:rPr>
        <w:t xml:space="preserve"> </w:t>
      </w:r>
      <w:r w:rsidRPr="00BC05A0">
        <w:rPr>
          <w:rFonts w:ascii="Arial" w:hAnsi="Arial" w:cs="Arial"/>
          <w:b/>
          <w:sz w:val="24"/>
          <w:szCs w:val="24"/>
        </w:rPr>
        <w:t>25</w:t>
      </w:r>
      <w:r w:rsidR="00BC05A0">
        <w:rPr>
          <w:rFonts w:ascii="Arial" w:hAnsi="Arial" w:cs="Arial"/>
          <w:b/>
          <w:sz w:val="24"/>
          <w:szCs w:val="24"/>
        </w:rPr>
        <w:t>,</w:t>
      </w:r>
      <w:r w:rsidRPr="00BC05A0">
        <w:rPr>
          <w:rFonts w:ascii="Arial" w:hAnsi="Arial" w:cs="Arial"/>
          <w:b/>
          <w:spacing w:val="-69"/>
          <w:sz w:val="24"/>
          <w:szCs w:val="24"/>
        </w:rPr>
        <w:t xml:space="preserve"> </w:t>
      </w:r>
      <w:r w:rsidRPr="00BC05A0">
        <w:rPr>
          <w:rFonts w:ascii="Arial" w:hAnsi="Arial" w:cs="Arial"/>
          <w:b/>
          <w:sz w:val="24"/>
          <w:szCs w:val="24"/>
        </w:rPr>
        <w:t>COMMA 3</w:t>
      </w:r>
      <w:r w:rsidR="00BC05A0">
        <w:rPr>
          <w:rFonts w:ascii="Arial" w:hAnsi="Arial" w:cs="Arial"/>
          <w:b/>
          <w:sz w:val="24"/>
          <w:szCs w:val="24"/>
        </w:rPr>
        <w:t>,</w:t>
      </w:r>
      <w:r w:rsidRPr="00BC05A0">
        <w:rPr>
          <w:rFonts w:ascii="Arial" w:hAnsi="Arial" w:cs="Arial"/>
          <w:b/>
          <w:sz w:val="24"/>
          <w:szCs w:val="24"/>
        </w:rPr>
        <w:t xml:space="preserve"> DELLA LEGGE REGIONALE</w:t>
      </w:r>
      <w:r w:rsidRPr="00BC05A0">
        <w:rPr>
          <w:rFonts w:ascii="Arial" w:hAnsi="Arial" w:cs="Arial"/>
          <w:b/>
          <w:spacing w:val="1"/>
          <w:sz w:val="24"/>
          <w:szCs w:val="24"/>
        </w:rPr>
        <w:t xml:space="preserve"> </w:t>
      </w:r>
      <w:r w:rsidRPr="00BC05A0">
        <w:rPr>
          <w:rFonts w:ascii="Arial" w:hAnsi="Arial" w:cs="Arial"/>
          <w:b/>
          <w:sz w:val="24"/>
          <w:szCs w:val="24"/>
        </w:rPr>
        <w:t>8 LUGLIO 2016 N. 16 E IN ATTUAZIONE DEL</w:t>
      </w:r>
      <w:r w:rsidRPr="00BC05A0">
        <w:rPr>
          <w:rFonts w:ascii="Arial" w:hAnsi="Arial" w:cs="Arial"/>
          <w:b/>
          <w:spacing w:val="1"/>
          <w:sz w:val="24"/>
          <w:szCs w:val="24"/>
        </w:rPr>
        <w:t xml:space="preserve"> </w:t>
      </w:r>
      <w:r w:rsidRPr="00BC05A0">
        <w:rPr>
          <w:rFonts w:ascii="Arial" w:hAnsi="Arial" w:cs="Arial"/>
          <w:b/>
          <w:sz w:val="24"/>
          <w:szCs w:val="24"/>
        </w:rPr>
        <w:t>REGOLAMENTO</w:t>
      </w:r>
      <w:r w:rsidRPr="00BC05A0">
        <w:rPr>
          <w:rFonts w:ascii="Arial" w:hAnsi="Arial" w:cs="Arial"/>
          <w:b/>
          <w:spacing w:val="-3"/>
          <w:sz w:val="24"/>
          <w:szCs w:val="24"/>
        </w:rPr>
        <w:t xml:space="preserve"> </w:t>
      </w:r>
      <w:r w:rsidRPr="00BC05A0">
        <w:rPr>
          <w:rFonts w:ascii="Arial" w:hAnsi="Arial" w:cs="Arial"/>
          <w:b/>
          <w:sz w:val="24"/>
          <w:szCs w:val="24"/>
        </w:rPr>
        <w:t>REGIONALE</w:t>
      </w:r>
      <w:r w:rsidRPr="00BC05A0">
        <w:rPr>
          <w:rFonts w:ascii="Arial" w:hAnsi="Arial" w:cs="Arial"/>
          <w:b/>
          <w:spacing w:val="-3"/>
          <w:sz w:val="24"/>
          <w:szCs w:val="24"/>
        </w:rPr>
        <w:t xml:space="preserve"> </w:t>
      </w:r>
      <w:r w:rsidRPr="00BC05A0">
        <w:rPr>
          <w:rFonts w:ascii="Arial" w:hAnsi="Arial" w:cs="Arial"/>
          <w:b/>
          <w:sz w:val="24"/>
          <w:szCs w:val="24"/>
        </w:rPr>
        <w:t>10</w:t>
      </w:r>
      <w:r w:rsidRPr="00BC05A0">
        <w:rPr>
          <w:rFonts w:ascii="Arial" w:hAnsi="Arial" w:cs="Arial"/>
          <w:b/>
          <w:spacing w:val="-2"/>
          <w:sz w:val="24"/>
          <w:szCs w:val="24"/>
        </w:rPr>
        <w:t xml:space="preserve"> </w:t>
      </w:r>
      <w:r w:rsidRPr="00BC05A0">
        <w:rPr>
          <w:rFonts w:ascii="Arial" w:hAnsi="Arial" w:cs="Arial"/>
          <w:b/>
          <w:sz w:val="24"/>
          <w:szCs w:val="24"/>
        </w:rPr>
        <w:t>OTTOBRE 2019,</w:t>
      </w:r>
      <w:r w:rsidRPr="00BC05A0">
        <w:rPr>
          <w:rFonts w:ascii="Arial" w:hAnsi="Arial" w:cs="Arial"/>
          <w:b/>
          <w:spacing w:val="-3"/>
          <w:sz w:val="24"/>
          <w:szCs w:val="24"/>
        </w:rPr>
        <w:t xml:space="preserve"> </w:t>
      </w:r>
      <w:r w:rsidRPr="00BC05A0">
        <w:rPr>
          <w:rFonts w:ascii="Arial" w:hAnsi="Arial" w:cs="Arial"/>
          <w:b/>
          <w:sz w:val="24"/>
          <w:szCs w:val="24"/>
        </w:rPr>
        <w:t>N.</w:t>
      </w:r>
      <w:r w:rsidRPr="00BC05A0">
        <w:rPr>
          <w:rFonts w:ascii="Arial" w:hAnsi="Arial" w:cs="Arial"/>
          <w:b/>
          <w:spacing w:val="-2"/>
          <w:sz w:val="24"/>
          <w:szCs w:val="24"/>
        </w:rPr>
        <w:t xml:space="preserve"> </w:t>
      </w:r>
      <w:r w:rsidRPr="00BC05A0">
        <w:rPr>
          <w:rFonts w:ascii="Arial" w:hAnsi="Arial" w:cs="Arial"/>
          <w:b/>
          <w:sz w:val="24"/>
          <w:szCs w:val="24"/>
        </w:rPr>
        <w:t>11</w:t>
      </w:r>
    </w:p>
    <w:p w14:paraId="1C52DCE4" w14:textId="77777777" w:rsidR="0025302E" w:rsidRPr="00BC05A0" w:rsidRDefault="0025302E" w:rsidP="000E3C40">
      <w:pPr>
        <w:pStyle w:val="Corpotesto"/>
        <w:tabs>
          <w:tab w:val="left" w:pos="9923"/>
          <w:tab w:val="left" w:pos="10065"/>
        </w:tabs>
        <w:spacing w:before="9"/>
        <w:ind w:left="284" w:right="297"/>
        <w:jc w:val="center"/>
        <w:rPr>
          <w:rFonts w:ascii="Arial" w:hAnsi="Arial" w:cs="Arial"/>
          <w:b/>
          <w:sz w:val="24"/>
          <w:szCs w:val="24"/>
        </w:rPr>
      </w:pPr>
    </w:p>
    <w:p w14:paraId="023E535A" w14:textId="77777777" w:rsidR="0025302E" w:rsidRPr="00BC05A0" w:rsidRDefault="0025302E" w:rsidP="005F3B2A">
      <w:pPr>
        <w:pStyle w:val="Corpotesto"/>
        <w:tabs>
          <w:tab w:val="left" w:pos="9923"/>
        </w:tabs>
        <w:ind w:left="284" w:right="297"/>
        <w:jc w:val="both"/>
        <w:rPr>
          <w:rFonts w:ascii="Arial" w:hAnsi="Arial" w:cs="Arial"/>
          <w:sz w:val="24"/>
          <w:szCs w:val="24"/>
        </w:rPr>
      </w:pPr>
    </w:p>
    <w:p w14:paraId="2C105F44" w14:textId="77777777" w:rsidR="0025302E" w:rsidRPr="00BC05A0" w:rsidRDefault="0025302E" w:rsidP="005F3B2A">
      <w:pPr>
        <w:pStyle w:val="Corpotesto"/>
        <w:tabs>
          <w:tab w:val="left" w:pos="9923"/>
        </w:tabs>
        <w:spacing w:before="7"/>
        <w:ind w:left="284" w:right="297"/>
        <w:jc w:val="both"/>
        <w:rPr>
          <w:rFonts w:ascii="Arial" w:hAnsi="Arial" w:cs="Arial"/>
          <w:sz w:val="24"/>
          <w:szCs w:val="24"/>
        </w:rPr>
      </w:pPr>
    </w:p>
    <w:p w14:paraId="0B2376B2" w14:textId="0033218D" w:rsidR="0025302E" w:rsidRPr="00BC05A0" w:rsidRDefault="00B00C76" w:rsidP="005F3B2A">
      <w:pPr>
        <w:pStyle w:val="Titolo1"/>
        <w:numPr>
          <w:ilvl w:val="0"/>
          <w:numId w:val="16"/>
        </w:numPr>
        <w:tabs>
          <w:tab w:val="left" w:pos="284"/>
          <w:tab w:val="left" w:pos="567"/>
        </w:tabs>
        <w:spacing w:before="1"/>
        <w:ind w:left="284" w:right="297" w:firstLine="0"/>
        <w:jc w:val="both"/>
        <w:rPr>
          <w:rFonts w:ascii="Arial" w:hAnsi="Arial" w:cs="Arial"/>
          <w:sz w:val="24"/>
          <w:szCs w:val="24"/>
        </w:rPr>
      </w:pPr>
      <w:r w:rsidRPr="00BC05A0">
        <w:rPr>
          <w:rFonts w:ascii="Arial" w:hAnsi="Arial" w:cs="Arial"/>
          <w:sz w:val="24"/>
          <w:szCs w:val="24"/>
        </w:rPr>
        <w:t>FINALITA’</w:t>
      </w:r>
      <w:r w:rsidR="0031176C">
        <w:rPr>
          <w:rFonts w:ascii="Arial" w:hAnsi="Arial" w:cs="Arial"/>
          <w:sz w:val="24"/>
          <w:szCs w:val="24"/>
        </w:rPr>
        <w:t xml:space="preserve"> ED</w:t>
      </w:r>
      <w:r w:rsidRPr="00BC05A0">
        <w:rPr>
          <w:rFonts w:ascii="Arial" w:hAnsi="Arial" w:cs="Arial"/>
          <w:spacing w:val="-6"/>
          <w:sz w:val="24"/>
          <w:szCs w:val="24"/>
        </w:rPr>
        <w:t xml:space="preserve"> </w:t>
      </w:r>
      <w:r w:rsidRPr="00BC05A0">
        <w:rPr>
          <w:rFonts w:ascii="Arial" w:hAnsi="Arial" w:cs="Arial"/>
          <w:sz w:val="24"/>
          <w:szCs w:val="24"/>
        </w:rPr>
        <w:t>OGGETTO</w:t>
      </w:r>
      <w:r w:rsidRPr="00BC05A0">
        <w:rPr>
          <w:rFonts w:ascii="Arial" w:hAnsi="Arial" w:cs="Arial"/>
          <w:spacing w:val="-2"/>
          <w:sz w:val="24"/>
          <w:szCs w:val="24"/>
        </w:rPr>
        <w:t xml:space="preserve"> </w:t>
      </w:r>
      <w:r w:rsidRPr="00BC05A0">
        <w:rPr>
          <w:rFonts w:ascii="Arial" w:hAnsi="Arial" w:cs="Arial"/>
          <w:sz w:val="24"/>
          <w:szCs w:val="24"/>
        </w:rPr>
        <w:t>DEL</w:t>
      </w:r>
      <w:r w:rsidR="00CA2A2B">
        <w:rPr>
          <w:rFonts w:ascii="Arial" w:hAnsi="Arial" w:cs="Arial"/>
          <w:sz w:val="24"/>
          <w:szCs w:val="24"/>
        </w:rPr>
        <w:t xml:space="preserve"> CONTRIBUTO REGIONALE DI SOLIDARIETA’</w:t>
      </w:r>
    </w:p>
    <w:p w14:paraId="4150AB41" w14:textId="77777777" w:rsidR="00DA397D" w:rsidRPr="00BC05A0" w:rsidRDefault="00DA397D" w:rsidP="005F3B2A">
      <w:pPr>
        <w:pStyle w:val="Paragrafoelenco"/>
        <w:tabs>
          <w:tab w:val="left" w:pos="284"/>
        </w:tabs>
        <w:adjustRightInd w:val="0"/>
        <w:ind w:left="284" w:right="297"/>
        <w:jc w:val="both"/>
        <w:rPr>
          <w:rFonts w:ascii="Arial" w:eastAsia="Calibri" w:hAnsi="Arial" w:cs="Arial"/>
          <w:sz w:val="24"/>
          <w:szCs w:val="24"/>
        </w:rPr>
      </w:pPr>
    </w:p>
    <w:p w14:paraId="10B1BEC5" w14:textId="0B29BFA4" w:rsidR="001D1BD6" w:rsidRPr="00BC05A0" w:rsidRDefault="00DA397D" w:rsidP="005F3B2A">
      <w:pPr>
        <w:pStyle w:val="Paragrafoelenco"/>
        <w:tabs>
          <w:tab w:val="left" w:pos="284"/>
        </w:tabs>
        <w:adjustRightInd w:val="0"/>
        <w:ind w:left="284" w:right="297"/>
        <w:jc w:val="both"/>
        <w:rPr>
          <w:rFonts w:ascii="Arial" w:eastAsia="Calibri" w:hAnsi="Arial" w:cs="Arial"/>
          <w:sz w:val="24"/>
          <w:szCs w:val="24"/>
        </w:rPr>
      </w:pPr>
      <w:r w:rsidRPr="00BC05A0">
        <w:rPr>
          <w:rFonts w:ascii="Arial" w:eastAsia="Calibri" w:hAnsi="Arial" w:cs="Arial"/>
          <w:sz w:val="24"/>
          <w:szCs w:val="24"/>
        </w:rPr>
        <w:t xml:space="preserve">Il </w:t>
      </w:r>
      <w:r w:rsidR="001D1BD6" w:rsidRPr="00BC05A0">
        <w:rPr>
          <w:rFonts w:ascii="Arial" w:eastAsia="Calibri" w:hAnsi="Arial" w:cs="Arial"/>
          <w:sz w:val="24"/>
          <w:szCs w:val="24"/>
        </w:rPr>
        <w:t>Regolament</w:t>
      </w:r>
      <w:r w:rsidR="00270E00" w:rsidRPr="00BC05A0">
        <w:rPr>
          <w:rFonts w:ascii="Arial" w:eastAsia="Calibri" w:hAnsi="Arial" w:cs="Arial"/>
          <w:sz w:val="24"/>
          <w:szCs w:val="24"/>
        </w:rPr>
        <w:t>o</w:t>
      </w:r>
      <w:r w:rsidR="001D1BD6" w:rsidRPr="00BC05A0">
        <w:rPr>
          <w:rFonts w:ascii="Arial" w:eastAsia="Calibri" w:hAnsi="Arial" w:cs="Arial"/>
          <w:sz w:val="24"/>
          <w:szCs w:val="24"/>
        </w:rPr>
        <w:t xml:space="preserve"> Regionale n. 11/2019, in attuazione dell’art. 25, comm</w:t>
      </w:r>
      <w:r w:rsidR="00ED6E39" w:rsidRPr="00BC05A0">
        <w:rPr>
          <w:rFonts w:ascii="Arial" w:eastAsia="Calibri" w:hAnsi="Arial" w:cs="Arial"/>
          <w:sz w:val="24"/>
          <w:szCs w:val="24"/>
        </w:rPr>
        <w:t>a</w:t>
      </w:r>
      <w:r w:rsidR="001D1BD6" w:rsidRPr="00BC05A0">
        <w:rPr>
          <w:rFonts w:ascii="Arial" w:eastAsia="Calibri" w:hAnsi="Arial" w:cs="Arial"/>
          <w:sz w:val="24"/>
          <w:szCs w:val="24"/>
        </w:rPr>
        <w:t xml:space="preserve"> 3</w:t>
      </w:r>
      <w:r w:rsidR="00ED6E39" w:rsidRPr="00BC05A0">
        <w:rPr>
          <w:rFonts w:ascii="Arial" w:eastAsia="Calibri" w:hAnsi="Arial" w:cs="Arial"/>
          <w:sz w:val="24"/>
          <w:szCs w:val="24"/>
        </w:rPr>
        <w:t>,</w:t>
      </w:r>
      <w:r w:rsidR="001D1BD6" w:rsidRPr="00BC05A0">
        <w:rPr>
          <w:rFonts w:ascii="Arial" w:eastAsia="Calibri" w:hAnsi="Arial" w:cs="Arial"/>
          <w:sz w:val="24"/>
          <w:szCs w:val="24"/>
        </w:rPr>
        <w:t xml:space="preserve"> della legge regionale n. 16</w:t>
      </w:r>
      <w:r w:rsidR="0031176C">
        <w:rPr>
          <w:rFonts w:ascii="Arial" w:eastAsia="Calibri" w:hAnsi="Arial" w:cs="Arial"/>
          <w:sz w:val="24"/>
          <w:szCs w:val="24"/>
        </w:rPr>
        <w:t>/2016</w:t>
      </w:r>
      <w:r w:rsidR="001D1BD6" w:rsidRPr="00BC05A0">
        <w:rPr>
          <w:rFonts w:ascii="Arial" w:eastAsia="Calibri" w:hAnsi="Arial" w:cs="Arial"/>
          <w:sz w:val="24"/>
          <w:szCs w:val="24"/>
        </w:rPr>
        <w:t xml:space="preserve">, disciplina le condizioni di accesso, la misura e la durata del </w:t>
      </w:r>
      <w:r w:rsidR="0046761D">
        <w:rPr>
          <w:rFonts w:ascii="Arial" w:eastAsia="Calibri" w:hAnsi="Arial" w:cs="Arial"/>
          <w:sz w:val="24"/>
          <w:szCs w:val="24"/>
        </w:rPr>
        <w:t>C</w:t>
      </w:r>
      <w:r w:rsidR="001D1BD6" w:rsidRPr="00BC05A0">
        <w:rPr>
          <w:rFonts w:ascii="Arial" w:eastAsia="Calibri" w:hAnsi="Arial" w:cs="Arial"/>
          <w:sz w:val="24"/>
          <w:szCs w:val="24"/>
        </w:rPr>
        <w:t xml:space="preserve">ontributo </w:t>
      </w:r>
      <w:r w:rsidR="0046761D">
        <w:rPr>
          <w:rFonts w:ascii="Arial" w:eastAsia="Calibri" w:hAnsi="Arial" w:cs="Arial"/>
          <w:sz w:val="24"/>
          <w:szCs w:val="24"/>
        </w:rPr>
        <w:t>R</w:t>
      </w:r>
      <w:r w:rsidR="001D1BD6" w:rsidRPr="00BC05A0">
        <w:rPr>
          <w:rFonts w:ascii="Arial" w:eastAsia="Calibri" w:hAnsi="Arial" w:cs="Arial"/>
          <w:sz w:val="24"/>
          <w:szCs w:val="24"/>
        </w:rPr>
        <w:t xml:space="preserve">egionale di </w:t>
      </w:r>
      <w:r w:rsidR="0046761D">
        <w:rPr>
          <w:rFonts w:ascii="Arial" w:eastAsia="Calibri" w:hAnsi="Arial" w:cs="Arial"/>
          <w:sz w:val="24"/>
          <w:szCs w:val="24"/>
        </w:rPr>
        <w:t>S</w:t>
      </w:r>
      <w:r w:rsidR="001D1BD6" w:rsidRPr="00BC05A0">
        <w:rPr>
          <w:rFonts w:ascii="Arial" w:eastAsia="Calibri" w:hAnsi="Arial" w:cs="Arial"/>
          <w:sz w:val="24"/>
          <w:szCs w:val="24"/>
        </w:rPr>
        <w:t>olidarietà al fine di sostenere gli assegnatari dei servizi abitativi pubblici in comprovate difficoltà economiche.</w:t>
      </w:r>
    </w:p>
    <w:p w14:paraId="71A71C72" w14:textId="77777777" w:rsidR="002A014C" w:rsidRPr="00A22597" w:rsidRDefault="002A014C" w:rsidP="002A014C">
      <w:pPr>
        <w:tabs>
          <w:tab w:val="left" w:pos="284"/>
        </w:tabs>
        <w:adjustRightInd w:val="0"/>
        <w:ind w:left="284" w:right="297"/>
        <w:jc w:val="both"/>
        <w:rPr>
          <w:rFonts w:ascii="Arial" w:eastAsia="Calibri" w:hAnsi="Arial" w:cs="Arial"/>
          <w:sz w:val="24"/>
          <w:szCs w:val="24"/>
        </w:rPr>
      </w:pPr>
      <w:r w:rsidRPr="00A22597">
        <w:rPr>
          <w:rFonts w:ascii="Arial" w:eastAsia="Calibri" w:hAnsi="Arial" w:cs="Arial"/>
          <w:sz w:val="24"/>
          <w:szCs w:val="24"/>
        </w:rPr>
        <w:t xml:space="preserve">Il Contributo Regionale di Solidarietà </w:t>
      </w:r>
      <w:r>
        <w:rPr>
          <w:rFonts w:ascii="Arial" w:eastAsia="Calibri" w:hAnsi="Arial" w:cs="Arial"/>
          <w:sz w:val="24"/>
          <w:szCs w:val="24"/>
        </w:rPr>
        <w:t xml:space="preserve">di cui all’articolo 25, comma 3, della Legge Regionale n. 16/2016 </w:t>
      </w:r>
      <w:r w:rsidRPr="00A22597">
        <w:rPr>
          <w:rFonts w:ascii="Arial" w:eastAsia="Calibri" w:hAnsi="Arial" w:cs="Arial"/>
          <w:sz w:val="24"/>
          <w:szCs w:val="24"/>
        </w:rPr>
        <w:t xml:space="preserve">si qualifica </w:t>
      </w:r>
      <w:r>
        <w:rPr>
          <w:rFonts w:ascii="Arial" w:eastAsia="Calibri" w:hAnsi="Arial" w:cs="Arial"/>
          <w:sz w:val="24"/>
          <w:szCs w:val="24"/>
        </w:rPr>
        <w:t>quale</w:t>
      </w:r>
      <w:r w:rsidRPr="00A22597">
        <w:rPr>
          <w:rFonts w:ascii="Arial" w:eastAsia="Calibri" w:hAnsi="Arial" w:cs="Arial"/>
          <w:sz w:val="24"/>
          <w:szCs w:val="24"/>
        </w:rPr>
        <w:t xml:space="preserve"> misura di </w:t>
      </w:r>
      <w:r>
        <w:rPr>
          <w:rFonts w:ascii="Arial" w:eastAsia="Calibri" w:hAnsi="Arial" w:cs="Arial"/>
          <w:sz w:val="24"/>
          <w:szCs w:val="24"/>
        </w:rPr>
        <w:t>sostegno economico, a carattere temporaneo ed annuale, che contribuisce a garantire la sopportabilità della locazione sociale dei nuclei famigliari</w:t>
      </w:r>
      <w:r w:rsidRPr="00A22597">
        <w:rPr>
          <w:rFonts w:ascii="Arial" w:eastAsia="Calibri" w:hAnsi="Arial" w:cs="Arial"/>
          <w:sz w:val="24"/>
          <w:szCs w:val="24"/>
        </w:rPr>
        <w:t xml:space="preserve"> già assegnatari dei servizi abitativi pubblici</w:t>
      </w:r>
      <w:r>
        <w:rPr>
          <w:rFonts w:ascii="Arial" w:eastAsia="Calibri" w:hAnsi="Arial" w:cs="Arial"/>
          <w:sz w:val="24"/>
          <w:szCs w:val="24"/>
        </w:rPr>
        <w:t xml:space="preserve"> in comprovate difficoltà economiche</w:t>
      </w:r>
      <w:r w:rsidRPr="00A22597">
        <w:rPr>
          <w:rFonts w:ascii="Arial" w:eastAsia="Calibri" w:hAnsi="Arial" w:cs="Arial"/>
          <w:sz w:val="24"/>
          <w:szCs w:val="24"/>
        </w:rPr>
        <w:t xml:space="preserve">, </w:t>
      </w:r>
      <w:r>
        <w:rPr>
          <w:rFonts w:ascii="Arial" w:eastAsia="Calibri" w:hAnsi="Arial" w:cs="Arial"/>
          <w:sz w:val="24"/>
          <w:szCs w:val="24"/>
        </w:rPr>
        <w:t xml:space="preserve">e che copre il pagamento dei </w:t>
      </w:r>
      <w:r w:rsidRPr="00A22597">
        <w:rPr>
          <w:rFonts w:ascii="Arial" w:eastAsia="Calibri" w:hAnsi="Arial" w:cs="Arial"/>
          <w:sz w:val="24"/>
          <w:szCs w:val="24"/>
        </w:rPr>
        <w:t xml:space="preserve">servizi </w:t>
      </w:r>
      <w:r>
        <w:rPr>
          <w:rFonts w:ascii="Arial" w:eastAsia="Calibri" w:hAnsi="Arial" w:cs="Arial"/>
          <w:sz w:val="24"/>
          <w:szCs w:val="24"/>
        </w:rPr>
        <w:t>a rimborso dell’anno di riferimento nonché l’eventuale debito pregresso della locazione sociale.</w:t>
      </w:r>
    </w:p>
    <w:p w14:paraId="169FE516" w14:textId="77777777" w:rsidR="00DA397D" w:rsidRPr="00BC05A0" w:rsidRDefault="00DA397D" w:rsidP="005F3B2A">
      <w:pPr>
        <w:pStyle w:val="Paragrafoelenco"/>
        <w:tabs>
          <w:tab w:val="left" w:pos="284"/>
        </w:tabs>
        <w:adjustRightInd w:val="0"/>
        <w:ind w:left="284" w:right="297"/>
        <w:jc w:val="both"/>
        <w:rPr>
          <w:rFonts w:ascii="Arial" w:eastAsia="Calibri" w:hAnsi="Arial" w:cs="Arial"/>
          <w:sz w:val="24"/>
          <w:szCs w:val="24"/>
        </w:rPr>
      </w:pPr>
    </w:p>
    <w:p w14:paraId="141160E3" w14:textId="4364FB6A" w:rsidR="0025302E" w:rsidRPr="00BC05A0" w:rsidRDefault="001D1BD6" w:rsidP="005F3B2A">
      <w:pPr>
        <w:pStyle w:val="Titolo1"/>
        <w:numPr>
          <w:ilvl w:val="0"/>
          <w:numId w:val="16"/>
        </w:numPr>
        <w:tabs>
          <w:tab w:val="left" w:pos="737"/>
          <w:tab w:val="left" w:pos="9923"/>
        </w:tabs>
        <w:ind w:left="284" w:right="297" w:firstLine="0"/>
        <w:jc w:val="both"/>
        <w:rPr>
          <w:rFonts w:ascii="Arial" w:hAnsi="Arial" w:cs="Arial"/>
          <w:sz w:val="24"/>
          <w:szCs w:val="24"/>
        </w:rPr>
      </w:pPr>
      <w:r w:rsidRPr="00BC05A0">
        <w:rPr>
          <w:rFonts w:ascii="Arial" w:hAnsi="Arial" w:cs="Arial"/>
          <w:sz w:val="24"/>
          <w:szCs w:val="24"/>
        </w:rPr>
        <w:t>BENEFICIARI</w:t>
      </w:r>
      <w:r w:rsidR="00B00C76" w:rsidRPr="00BC05A0">
        <w:rPr>
          <w:rFonts w:ascii="Arial" w:hAnsi="Arial" w:cs="Arial"/>
          <w:spacing w:val="-5"/>
          <w:sz w:val="24"/>
          <w:szCs w:val="24"/>
        </w:rPr>
        <w:t xml:space="preserve"> </w:t>
      </w:r>
      <w:r w:rsidR="00B00C76" w:rsidRPr="00BC05A0">
        <w:rPr>
          <w:rFonts w:ascii="Arial" w:hAnsi="Arial" w:cs="Arial"/>
          <w:sz w:val="24"/>
          <w:szCs w:val="24"/>
        </w:rPr>
        <w:t>DEL</w:t>
      </w:r>
      <w:r w:rsidR="00B00C76" w:rsidRPr="00BC05A0">
        <w:rPr>
          <w:rFonts w:ascii="Arial" w:hAnsi="Arial" w:cs="Arial"/>
          <w:spacing w:val="-4"/>
          <w:sz w:val="24"/>
          <w:szCs w:val="24"/>
        </w:rPr>
        <w:t xml:space="preserve"> </w:t>
      </w:r>
      <w:r w:rsidR="00B00C76" w:rsidRPr="00BC05A0">
        <w:rPr>
          <w:rFonts w:ascii="Arial" w:hAnsi="Arial" w:cs="Arial"/>
          <w:sz w:val="24"/>
          <w:szCs w:val="24"/>
        </w:rPr>
        <w:t>CONTRIBUTO</w:t>
      </w:r>
      <w:r w:rsidR="00B00C76" w:rsidRPr="00BC05A0">
        <w:rPr>
          <w:rFonts w:ascii="Arial" w:hAnsi="Arial" w:cs="Arial"/>
          <w:spacing w:val="-4"/>
          <w:sz w:val="24"/>
          <w:szCs w:val="24"/>
        </w:rPr>
        <w:t xml:space="preserve"> </w:t>
      </w:r>
    </w:p>
    <w:p w14:paraId="79BEA281" w14:textId="77777777" w:rsidR="0025302E" w:rsidRPr="00BC05A0" w:rsidRDefault="0025302E" w:rsidP="005F3B2A">
      <w:pPr>
        <w:pStyle w:val="Corpotesto"/>
        <w:tabs>
          <w:tab w:val="left" w:pos="9923"/>
        </w:tabs>
        <w:spacing w:before="3"/>
        <w:ind w:left="284" w:right="297"/>
        <w:jc w:val="both"/>
        <w:rPr>
          <w:rFonts w:ascii="Arial" w:hAnsi="Arial" w:cs="Arial"/>
          <w:b/>
          <w:sz w:val="24"/>
          <w:szCs w:val="24"/>
        </w:rPr>
      </w:pPr>
    </w:p>
    <w:p w14:paraId="578D5A85" w14:textId="09C189BB" w:rsidR="0025302E" w:rsidRPr="00BC05A0" w:rsidRDefault="004E715A" w:rsidP="005F3B2A">
      <w:pPr>
        <w:pStyle w:val="Corpotesto"/>
        <w:tabs>
          <w:tab w:val="left" w:pos="9923"/>
        </w:tabs>
        <w:spacing w:line="244" w:lineRule="auto"/>
        <w:ind w:left="284" w:right="297"/>
        <w:jc w:val="both"/>
        <w:rPr>
          <w:rFonts w:ascii="Arial" w:hAnsi="Arial" w:cs="Arial"/>
          <w:sz w:val="24"/>
          <w:szCs w:val="24"/>
        </w:rPr>
      </w:pPr>
      <w:r w:rsidRPr="00BC05A0">
        <w:rPr>
          <w:rFonts w:ascii="Arial" w:hAnsi="Arial" w:cs="Arial"/>
          <w:sz w:val="24"/>
          <w:szCs w:val="24"/>
        </w:rPr>
        <w:t xml:space="preserve">La misura è rivolta, ai sensi dell’articolo 5 del Regolamento </w:t>
      </w:r>
      <w:r w:rsidR="00226F46">
        <w:rPr>
          <w:rFonts w:ascii="Arial" w:hAnsi="Arial" w:cs="Arial"/>
          <w:sz w:val="24"/>
          <w:szCs w:val="24"/>
        </w:rPr>
        <w:t>R</w:t>
      </w:r>
      <w:r w:rsidRPr="00BC05A0">
        <w:rPr>
          <w:rFonts w:ascii="Arial" w:hAnsi="Arial" w:cs="Arial"/>
          <w:sz w:val="24"/>
          <w:szCs w:val="24"/>
        </w:rPr>
        <w:t xml:space="preserve">egionale </w:t>
      </w:r>
      <w:r w:rsidR="00171CEA">
        <w:rPr>
          <w:rFonts w:ascii="Arial" w:hAnsi="Arial" w:cs="Arial"/>
          <w:sz w:val="24"/>
          <w:szCs w:val="24"/>
        </w:rPr>
        <w:t xml:space="preserve">n. </w:t>
      </w:r>
      <w:r w:rsidRPr="00BC05A0">
        <w:rPr>
          <w:rFonts w:ascii="Arial" w:hAnsi="Arial" w:cs="Arial"/>
          <w:sz w:val="24"/>
          <w:szCs w:val="24"/>
        </w:rPr>
        <w:t>11/2019</w:t>
      </w:r>
      <w:r w:rsidR="00A22597">
        <w:rPr>
          <w:rFonts w:ascii="Arial" w:hAnsi="Arial" w:cs="Arial"/>
          <w:sz w:val="24"/>
          <w:szCs w:val="24"/>
        </w:rPr>
        <w:t>,</w:t>
      </w:r>
      <w:r w:rsidRPr="00BC05A0">
        <w:rPr>
          <w:rFonts w:ascii="Arial" w:hAnsi="Arial" w:cs="Arial"/>
          <w:sz w:val="24"/>
          <w:szCs w:val="24"/>
        </w:rPr>
        <w:t xml:space="preserve"> a</w:t>
      </w:r>
      <w:r w:rsidR="00A22597">
        <w:rPr>
          <w:rFonts w:ascii="Arial" w:hAnsi="Arial" w:cs="Arial"/>
          <w:sz w:val="24"/>
          <w:szCs w:val="24"/>
        </w:rPr>
        <w:t>i</w:t>
      </w:r>
      <w:r w:rsidRPr="00BC05A0">
        <w:rPr>
          <w:rFonts w:ascii="Arial" w:hAnsi="Arial" w:cs="Arial"/>
          <w:sz w:val="24"/>
          <w:szCs w:val="24"/>
        </w:rPr>
        <w:t xml:space="preserve"> n</w:t>
      </w:r>
      <w:r w:rsidR="00B00C76" w:rsidRPr="00BC05A0">
        <w:rPr>
          <w:rFonts w:ascii="Arial" w:hAnsi="Arial" w:cs="Arial"/>
          <w:sz w:val="24"/>
          <w:szCs w:val="24"/>
        </w:rPr>
        <w:t>ucle</w:t>
      </w:r>
      <w:r w:rsidRPr="00BC05A0">
        <w:rPr>
          <w:rFonts w:ascii="Arial" w:hAnsi="Arial" w:cs="Arial"/>
          <w:sz w:val="24"/>
          <w:szCs w:val="24"/>
        </w:rPr>
        <w:t>i</w:t>
      </w:r>
      <w:r w:rsidR="00B00C76" w:rsidRPr="00BC05A0">
        <w:rPr>
          <w:rFonts w:ascii="Arial" w:hAnsi="Arial" w:cs="Arial"/>
          <w:sz w:val="24"/>
          <w:szCs w:val="24"/>
        </w:rPr>
        <w:t xml:space="preserve"> familiar</w:t>
      </w:r>
      <w:r w:rsidRPr="00BC05A0">
        <w:rPr>
          <w:rFonts w:ascii="Arial" w:hAnsi="Arial" w:cs="Arial"/>
          <w:sz w:val="24"/>
          <w:szCs w:val="24"/>
        </w:rPr>
        <w:t>i</w:t>
      </w:r>
      <w:r w:rsidR="00B00C76" w:rsidRPr="00BC05A0">
        <w:rPr>
          <w:rFonts w:ascii="Arial" w:hAnsi="Arial" w:cs="Arial"/>
          <w:sz w:val="24"/>
          <w:szCs w:val="24"/>
        </w:rPr>
        <w:t xml:space="preserve"> in comprovate difficoltà economiche</w:t>
      </w:r>
      <w:r w:rsidRPr="00BC05A0">
        <w:rPr>
          <w:rFonts w:ascii="Arial" w:hAnsi="Arial" w:cs="Arial"/>
          <w:sz w:val="24"/>
          <w:szCs w:val="24"/>
        </w:rPr>
        <w:t xml:space="preserve">, </w:t>
      </w:r>
      <w:r w:rsidR="00B00C76" w:rsidRPr="00BC05A0">
        <w:rPr>
          <w:rFonts w:ascii="Arial" w:hAnsi="Arial" w:cs="Arial"/>
          <w:sz w:val="24"/>
          <w:szCs w:val="24"/>
        </w:rPr>
        <w:t>assegnatari di</w:t>
      </w:r>
      <w:r w:rsidR="00B00C76" w:rsidRPr="00BC05A0">
        <w:rPr>
          <w:rFonts w:ascii="Arial" w:hAnsi="Arial" w:cs="Arial"/>
          <w:spacing w:val="-71"/>
          <w:sz w:val="24"/>
          <w:szCs w:val="24"/>
        </w:rPr>
        <w:t xml:space="preserve"> </w:t>
      </w:r>
      <w:r w:rsidR="00B00C76" w:rsidRPr="00BC05A0">
        <w:rPr>
          <w:rFonts w:ascii="Arial" w:hAnsi="Arial" w:cs="Arial"/>
          <w:sz w:val="24"/>
          <w:szCs w:val="24"/>
        </w:rPr>
        <w:t>un servizio abitativo pubblico, in possesso dei requisiti di cui all'articolo 6 del Regolamento</w:t>
      </w:r>
      <w:r w:rsidR="00B00C76" w:rsidRPr="00BC05A0">
        <w:rPr>
          <w:rFonts w:ascii="Arial" w:hAnsi="Arial" w:cs="Arial"/>
          <w:spacing w:val="1"/>
          <w:sz w:val="24"/>
          <w:szCs w:val="24"/>
        </w:rPr>
        <w:t xml:space="preserve"> </w:t>
      </w:r>
      <w:r w:rsidR="00226F46">
        <w:rPr>
          <w:rFonts w:ascii="Arial" w:hAnsi="Arial" w:cs="Arial"/>
          <w:spacing w:val="1"/>
          <w:sz w:val="24"/>
          <w:szCs w:val="24"/>
        </w:rPr>
        <w:t>R</w:t>
      </w:r>
      <w:r w:rsidR="00B00C76" w:rsidRPr="00BC05A0">
        <w:rPr>
          <w:rFonts w:ascii="Arial" w:hAnsi="Arial" w:cs="Arial"/>
          <w:sz w:val="24"/>
          <w:szCs w:val="24"/>
        </w:rPr>
        <w:t xml:space="preserve">egionale </w:t>
      </w:r>
      <w:r w:rsidR="007642AB" w:rsidRPr="00BC05A0">
        <w:rPr>
          <w:rFonts w:ascii="Arial" w:hAnsi="Arial" w:cs="Arial"/>
          <w:sz w:val="24"/>
          <w:szCs w:val="24"/>
        </w:rPr>
        <w:t xml:space="preserve"> n. 11/2019</w:t>
      </w:r>
      <w:r w:rsidRPr="00BC05A0">
        <w:rPr>
          <w:rFonts w:ascii="Arial" w:hAnsi="Arial" w:cs="Arial"/>
          <w:sz w:val="24"/>
          <w:szCs w:val="24"/>
        </w:rPr>
        <w:t>.</w:t>
      </w:r>
    </w:p>
    <w:p w14:paraId="5D6B0EAC" w14:textId="77777777" w:rsidR="004E715A" w:rsidRPr="00BC05A0" w:rsidRDefault="004E715A" w:rsidP="005F3B2A">
      <w:pPr>
        <w:pStyle w:val="Corpotesto"/>
        <w:tabs>
          <w:tab w:val="left" w:pos="9923"/>
        </w:tabs>
        <w:spacing w:line="244" w:lineRule="auto"/>
        <w:ind w:left="284" w:right="297"/>
        <w:jc w:val="both"/>
        <w:rPr>
          <w:rFonts w:ascii="Arial" w:hAnsi="Arial" w:cs="Arial"/>
          <w:sz w:val="24"/>
          <w:szCs w:val="24"/>
        </w:rPr>
      </w:pPr>
    </w:p>
    <w:p w14:paraId="2D930A80" w14:textId="5592E042" w:rsidR="00CA2A2B" w:rsidRPr="00BC05A0" w:rsidRDefault="00CA2A2B" w:rsidP="00CA2A2B">
      <w:pPr>
        <w:pStyle w:val="Titolo1"/>
        <w:numPr>
          <w:ilvl w:val="0"/>
          <w:numId w:val="16"/>
        </w:numPr>
        <w:tabs>
          <w:tab w:val="left" w:pos="504"/>
          <w:tab w:val="left" w:pos="9923"/>
        </w:tabs>
        <w:jc w:val="both"/>
        <w:rPr>
          <w:rFonts w:ascii="Arial" w:hAnsi="Arial" w:cs="Arial"/>
          <w:sz w:val="24"/>
          <w:szCs w:val="24"/>
        </w:rPr>
      </w:pPr>
      <w:r>
        <w:rPr>
          <w:rFonts w:ascii="Arial" w:hAnsi="Arial" w:cs="Arial"/>
          <w:sz w:val="24"/>
          <w:szCs w:val="24"/>
        </w:rPr>
        <w:t xml:space="preserve"> </w:t>
      </w:r>
      <w:r w:rsidRPr="00BC05A0">
        <w:rPr>
          <w:rFonts w:ascii="Arial" w:hAnsi="Arial" w:cs="Arial"/>
          <w:sz w:val="24"/>
          <w:szCs w:val="24"/>
        </w:rPr>
        <w:t>ENTITA’</w:t>
      </w:r>
      <w:r w:rsidRPr="00BC05A0">
        <w:rPr>
          <w:rFonts w:ascii="Arial" w:hAnsi="Arial" w:cs="Arial"/>
          <w:spacing w:val="-2"/>
          <w:sz w:val="24"/>
          <w:szCs w:val="24"/>
        </w:rPr>
        <w:t xml:space="preserve"> </w:t>
      </w:r>
      <w:r w:rsidRPr="00BC05A0">
        <w:rPr>
          <w:rFonts w:ascii="Arial" w:hAnsi="Arial" w:cs="Arial"/>
          <w:spacing w:val="-1"/>
          <w:sz w:val="24"/>
          <w:szCs w:val="24"/>
        </w:rPr>
        <w:t xml:space="preserve"> </w:t>
      </w:r>
      <w:r w:rsidRPr="00BC05A0">
        <w:rPr>
          <w:rFonts w:ascii="Arial" w:hAnsi="Arial" w:cs="Arial"/>
          <w:sz w:val="24"/>
          <w:szCs w:val="24"/>
        </w:rPr>
        <w:t>DEL</w:t>
      </w:r>
      <w:r w:rsidRPr="00BC05A0">
        <w:rPr>
          <w:rFonts w:ascii="Arial" w:hAnsi="Arial" w:cs="Arial"/>
          <w:spacing w:val="-4"/>
          <w:sz w:val="24"/>
          <w:szCs w:val="24"/>
        </w:rPr>
        <w:t xml:space="preserve"> </w:t>
      </w:r>
      <w:r w:rsidRPr="00BC05A0">
        <w:rPr>
          <w:rFonts w:ascii="Arial" w:hAnsi="Arial" w:cs="Arial"/>
          <w:sz w:val="24"/>
          <w:szCs w:val="24"/>
        </w:rPr>
        <w:t>CONTRIBUTO</w:t>
      </w:r>
      <w:r w:rsidRPr="00BC05A0">
        <w:rPr>
          <w:rFonts w:ascii="Arial" w:hAnsi="Arial" w:cs="Arial"/>
          <w:spacing w:val="-4"/>
          <w:sz w:val="24"/>
          <w:szCs w:val="24"/>
        </w:rPr>
        <w:t xml:space="preserve"> </w:t>
      </w:r>
      <w:r w:rsidRPr="00BC05A0">
        <w:rPr>
          <w:rFonts w:ascii="Arial" w:hAnsi="Arial" w:cs="Arial"/>
          <w:sz w:val="24"/>
          <w:szCs w:val="24"/>
        </w:rPr>
        <w:t>REGIONALE</w:t>
      </w:r>
      <w:r w:rsidRPr="00BC05A0">
        <w:rPr>
          <w:rFonts w:ascii="Arial" w:hAnsi="Arial" w:cs="Arial"/>
          <w:spacing w:val="-4"/>
          <w:sz w:val="24"/>
          <w:szCs w:val="24"/>
        </w:rPr>
        <w:t xml:space="preserve"> </w:t>
      </w:r>
      <w:r w:rsidRPr="00BC05A0">
        <w:rPr>
          <w:rFonts w:ascii="Arial" w:hAnsi="Arial" w:cs="Arial"/>
          <w:sz w:val="24"/>
          <w:szCs w:val="24"/>
        </w:rPr>
        <w:t>DI</w:t>
      </w:r>
      <w:r w:rsidRPr="00BC05A0">
        <w:rPr>
          <w:rFonts w:ascii="Arial" w:hAnsi="Arial" w:cs="Arial"/>
          <w:spacing w:val="-4"/>
          <w:sz w:val="24"/>
          <w:szCs w:val="24"/>
        </w:rPr>
        <w:t xml:space="preserve"> </w:t>
      </w:r>
      <w:r w:rsidRPr="00BC05A0">
        <w:rPr>
          <w:rFonts w:ascii="Arial" w:hAnsi="Arial" w:cs="Arial"/>
          <w:sz w:val="24"/>
          <w:szCs w:val="24"/>
        </w:rPr>
        <w:t>SOLIDARIETÀ</w:t>
      </w:r>
    </w:p>
    <w:p w14:paraId="2110CB38" w14:textId="77777777" w:rsidR="00A22597" w:rsidRDefault="00A22597" w:rsidP="00A22597">
      <w:pPr>
        <w:tabs>
          <w:tab w:val="left" w:pos="284"/>
        </w:tabs>
        <w:adjustRightInd w:val="0"/>
        <w:ind w:left="284" w:right="297"/>
        <w:jc w:val="both"/>
        <w:rPr>
          <w:rFonts w:ascii="Arial" w:eastAsia="Calibri" w:hAnsi="Arial" w:cs="Arial"/>
          <w:sz w:val="24"/>
          <w:szCs w:val="24"/>
        </w:rPr>
      </w:pPr>
    </w:p>
    <w:p w14:paraId="7EDF3588" w14:textId="77777777" w:rsidR="00CA2A2B" w:rsidRPr="00BC05A0" w:rsidRDefault="00CA2A2B" w:rsidP="00CA2A2B">
      <w:pPr>
        <w:adjustRightInd w:val="0"/>
        <w:ind w:left="284" w:right="297"/>
        <w:jc w:val="both"/>
        <w:rPr>
          <w:rFonts w:ascii="Arial" w:eastAsia="Calibri" w:hAnsi="Arial" w:cs="Arial"/>
          <w:sz w:val="24"/>
          <w:szCs w:val="24"/>
        </w:rPr>
      </w:pPr>
      <w:r w:rsidRPr="00BC05A0">
        <w:rPr>
          <w:rFonts w:ascii="Arial" w:eastAsia="Calibri" w:hAnsi="Arial" w:cs="Arial"/>
          <w:sz w:val="24"/>
          <w:szCs w:val="24"/>
        </w:rPr>
        <w:t xml:space="preserve">I fondi messi a disposizione del Comune di Terno d’Isola per la finalità di cui al presente avviso sono pari ad € 8.201,05 ed il contributo è concesso fino ad esaurimento fondi. </w:t>
      </w:r>
    </w:p>
    <w:p w14:paraId="5B6E1F0A" w14:textId="1F06C7CB" w:rsidR="00CA2A2B" w:rsidRPr="00CA2A2B" w:rsidRDefault="00CA2A2B" w:rsidP="00CA2A2B">
      <w:pPr>
        <w:pStyle w:val="Corpotesto"/>
        <w:ind w:left="284" w:right="297"/>
        <w:jc w:val="both"/>
        <w:rPr>
          <w:rFonts w:ascii="Arial" w:hAnsi="Arial" w:cs="Arial"/>
          <w:sz w:val="24"/>
          <w:szCs w:val="24"/>
        </w:rPr>
      </w:pPr>
      <w:r w:rsidRPr="00CA2A2B">
        <w:rPr>
          <w:rFonts w:ascii="Arial" w:hAnsi="Arial" w:cs="Arial"/>
          <w:sz w:val="24"/>
          <w:szCs w:val="24"/>
        </w:rPr>
        <w:t xml:space="preserve">Per i nuclei famigliari già assegnatari di alloggi SAP che si trovano in una condizione di comprovata difficoltà economica, in applicazione dell’art. 5, comma 3, del Regolamento regionale </w:t>
      </w:r>
      <w:r>
        <w:rPr>
          <w:rFonts w:ascii="Arial" w:hAnsi="Arial" w:cs="Arial"/>
          <w:sz w:val="24"/>
          <w:szCs w:val="24"/>
        </w:rPr>
        <w:t>1</w:t>
      </w:r>
      <w:r w:rsidRPr="00CA2A2B">
        <w:rPr>
          <w:rFonts w:ascii="Arial" w:hAnsi="Arial" w:cs="Arial"/>
          <w:sz w:val="24"/>
          <w:szCs w:val="24"/>
        </w:rPr>
        <w:t>1/2019, il contributo è stabilito in un valore economico annuo non superiore ad euro 2.700,00</w:t>
      </w:r>
      <w:r w:rsidR="00A22597">
        <w:rPr>
          <w:rFonts w:ascii="Arial" w:hAnsi="Arial" w:cs="Arial"/>
          <w:sz w:val="24"/>
          <w:szCs w:val="24"/>
        </w:rPr>
        <w:t>.</w:t>
      </w:r>
    </w:p>
    <w:p w14:paraId="64D684F1" w14:textId="77777777" w:rsidR="0025302E" w:rsidRPr="00BC05A0" w:rsidRDefault="0025302E" w:rsidP="005F3B2A">
      <w:pPr>
        <w:pStyle w:val="Corpotesto"/>
        <w:tabs>
          <w:tab w:val="left" w:pos="9923"/>
        </w:tabs>
        <w:spacing w:before="9"/>
        <w:ind w:left="284" w:right="297"/>
        <w:jc w:val="both"/>
        <w:rPr>
          <w:rFonts w:ascii="Arial" w:hAnsi="Arial" w:cs="Arial"/>
          <w:sz w:val="24"/>
          <w:szCs w:val="24"/>
        </w:rPr>
      </w:pPr>
    </w:p>
    <w:p w14:paraId="14B70F95" w14:textId="31E51276" w:rsidR="0025302E" w:rsidRPr="00CA2A2B" w:rsidRDefault="00B00C76" w:rsidP="005F3B2A">
      <w:pPr>
        <w:pStyle w:val="Titolo1"/>
        <w:numPr>
          <w:ilvl w:val="0"/>
          <w:numId w:val="16"/>
        </w:numPr>
        <w:tabs>
          <w:tab w:val="left" w:pos="737"/>
          <w:tab w:val="left" w:pos="9923"/>
        </w:tabs>
        <w:ind w:left="284" w:right="297" w:firstLine="0"/>
        <w:jc w:val="both"/>
        <w:rPr>
          <w:rFonts w:ascii="Arial" w:hAnsi="Arial" w:cs="Arial"/>
          <w:sz w:val="24"/>
          <w:szCs w:val="24"/>
        </w:rPr>
      </w:pPr>
      <w:r w:rsidRPr="00CA2A2B">
        <w:rPr>
          <w:rFonts w:ascii="Arial" w:hAnsi="Arial" w:cs="Arial"/>
          <w:sz w:val="24"/>
          <w:szCs w:val="24"/>
        </w:rPr>
        <w:t>REQUISITI</w:t>
      </w:r>
      <w:r w:rsidRPr="00CA2A2B">
        <w:rPr>
          <w:rFonts w:ascii="Arial" w:hAnsi="Arial" w:cs="Arial"/>
          <w:spacing w:val="-4"/>
          <w:sz w:val="24"/>
          <w:szCs w:val="24"/>
        </w:rPr>
        <w:t xml:space="preserve"> </w:t>
      </w:r>
      <w:r w:rsidR="004E715A" w:rsidRPr="00CA2A2B">
        <w:rPr>
          <w:rFonts w:ascii="Arial" w:hAnsi="Arial" w:cs="Arial"/>
          <w:spacing w:val="-4"/>
          <w:sz w:val="24"/>
          <w:szCs w:val="24"/>
        </w:rPr>
        <w:t>DI ACCESSO AL CONTRIBUTO</w:t>
      </w:r>
    </w:p>
    <w:p w14:paraId="4DDD8E89" w14:textId="3E7F325B" w:rsidR="0025302E" w:rsidRPr="00BC05A0" w:rsidRDefault="0025302E" w:rsidP="005F3B2A">
      <w:pPr>
        <w:pStyle w:val="Corpotesto"/>
        <w:tabs>
          <w:tab w:val="left" w:pos="9923"/>
        </w:tabs>
        <w:spacing w:before="3"/>
        <w:ind w:left="284" w:right="297"/>
        <w:jc w:val="both"/>
        <w:rPr>
          <w:rFonts w:ascii="Arial" w:hAnsi="Arial" w:cs="Arial"/>
          <w:b/>
          <w:sz w:val="24"/>
          <w:szCs w:val="24"/>
        </w:rPr>
      </w:pPr>
    </w:p>
    <w:p w14:paraId="5C80858F" w14:textId="77777777" w:rsidR="00C31909" w:rsidRPr="00BC05A0" w:rsidRDefault="00C31909" w:rsidP="005F3B2A">
      <w:pPr>
        <w:pStyle w:val="Corpotesto"/>
        <w:tabs>
          <w:tab w:val="left" w:pos="9923"/>
        </w:tabs>
        <w:spacing w:before="3"/>
        <w:ind w:left="284" w:right="297"/>
        <w:jc w:val="both"/>
        <w:rPr>
          <w:rFonts w:ascii="Arial" w:hAnsi="Arial" w:cs="Arial"/>
          <w:sz w:val="24"/>
          <w:szCs w:val="24"/>
        </w:rPr>
      </w:pPr>
      <w:r w:rsidRPr="00BC05A0">
        <w:rPr>
          <w:rFonts w:ascii="Arial" w:hAnsi="Arial" w:cs="Arial"/>
          <w:sz w:val="24"/>
          <w:szCs w:val="24"/>
        </w:rPr>
        <w:t>In applicazione dell’art. 6 del Regolamento Regionale n. 11/2019, possono accedere al contributo regionale di solidarietà i nuclei in condizione di comprovata difficoltà economica, assegnatari dei Servizi Abitativi Pubblici di proprietà del Comune di Terno d’Isola in possesso dei seguenti requisiti alla data di pubblicazione del presente Avviso Pubblico:</w:t>
      </w:r>
    </w:p>
    <w:p w14:paraId="4F869DE9" w14:textId="0F322604" w:rsidR="00C31909" w:rsidRPr="00BC05A0" w:rsidRDefault="00C31909" w:rsidP="005F3B2A">
      <w:pPr>
        <w:pStyle w:val="Corpotesto"/>
        <w:tabs>
          <w:tab w:val="left" w:pos="9923"/>
        </w:tabs>
        <w:spacing w:before="3"/>
        <w:ind w:left="284" w:right="297"/>
        <w:jc w:val="both"/>
        <w:rPr>
          <w:rFonts w:ascii="Arial" w:hAnsi="Arial" w:cs="Arial"/>
          <w:sz w:val="24"/>
          <w:szCs w:val="24"/>
        </w:rPr>
      </w:pPr>
      <w:r w:rsidRPr="00BC05A0">
        <w:rPr>
          <w:rFonts w:ascii="Arial" w:hAnsi="Arial" w:cs="Arial"/>
          <w:sz w:val="24"/>
          <w:szCs w:val="24"/>
        </w:rPr>
        <w:t>a) appartene</w:t>
      </w:r>
      <w:r w:rsidR="00741DF9">
        <w:rPr>
          <w:rFonts w:ascii="Arial" w:hAnsi="Arial" w:cs="Arial"/>
          <w:sz w:val="24"/>
          <w:szCs w:val="24"/>
        </w:rPr>
        <w:t>nza</w:t>
      </w:r>
      <w:r w:rsidRPr="00BC05A0">
        <w:rPr>
          <w:rFonts w:ascii="Arial" w:hAnsi="Arial" w:cs="Arial"/>
          <w:sz w:val="24"/>
          <w:szCs w:val="24"/>
        </w:rPr>
        <w:t xml:space="preserve"> alle aree della protezione, dell'accesso e della permanenza, ai sensi dell'articolo 31, della legge regionale 27/2009; </w:t>
      </w:r>
    </w:p>
    <w:p w14:paraId="0923149A" w14:textId="11E9153D" w:rsidR="00C31909" w:rsidRDefault="00C31909" w:rsidP="005F3B2A">
      <w:pPr>
        <w:pStyle w:val="Corpotesto"/>
        <w:tabs>
          <w:tab w:val="left" w:pos="9923"/>
        </w:tabs>
        <w:spacing w:before="3"/>
        <w:ind w:left="284" w:right="297"/>
        <w:jc w:val="both"/>
        <w:rPr>
          <w:rFonts w:ascii="Arial" w:hAnsi="Arial" w:cs="Arial"/>
          <w:sz w:val="24"/>
          <w:szCs w:val="24"/>
        </w:rPr>
      </w:pPr>
      <w:r w:rsidRPr="00BC05A0">
        <w:rPr>
          <w:rFonts w:ascii="Arial" w:hAnsi="Arial" w:cs="Arial"/>
          <w:sz w:val="24"/>
          <w:szCs w:val="24"/>
        </w:rPr>
        <w:t xml:space="preserve">b) assegnazione da almeno ventiquattro mesi di un alloggio SAP; </w:t>
      </w:r>
    </w:p>
    <w:p w14:paraId="35E077F6" w14:textId="22336787" w:rsidR="00741DF9" w:rsidRPr="00BC05A0" w:rsidRDefault="00741DF9" w:rsidP="005F3B2A">
      <w:pPr>
        <w:pStyle w:val="Corpotesto"/>
        <w:tabs>
          <w:tab w:val="left" w:pos="9923"/>
        </w:tabs>
        <w:spacing w:before="3"/>
        <w:ind w:left="284" w:right="297"/>
        <w:jc w:val="both"/>
        <w:rPr>
          <w:rFonts w:ascii="Arial" w:hAnsi="Arial" w:cs="Arial"/>
          <w:sz w:val="24"/>
          <w:szCs w:val="24"/>
        </w:rPr>
      </w:pPr>
      <w:r>
        <w:rPr>
          <w:rFonts w:ascii="Arial" w:hAnsi="Arial" w:cs="Arial"/>
          <w:sz w:val="24"/>
          <w:szCs w:val="24"/>
        </w:rPr>
        <w:t xml:space="preserve">c) possesso di un ISEE </w:t>
      </w:r>
      <w:r w:rsidR="00171CEA">
        <w:rPr>
          <w:rFonts w:ascii="Arial" w:hAnsi="Arial" w:cs="Arial"/>
          <w:sz w:val="24"/>
          <w:szCs w:val="24"/>
        </w:rPr>
        <w:t xml:space="preserve">ordinario </w:t>
      </w:r>
      <w:r>
        <w:rPr>
          <w:rFonts w:ascii="Arial" w:hAnsi="Arial" w:cs="Arial"/>
          <w:sz w:val="24"/>
          <w:szCs w:val="24"/>
        </w:rPr>
        <w:t>del nucleo famigliare, in corso di validità, inferiore ad euro 9.360,00</w:t>
      </w:r>
      <w:r w:rsidR="00171CEA">
        <w:rPr>
          <w:rFonts w:ascii="Arial" w:hAnsi="Arial" w:cs="Arial"/>
          <w:sz w:val="24"/>
          <w:szCs w:val="24"/>
        </w:rPr>
        <w:t>;</w:t>
      </w:r>
    </w:p>
    <w:p w14:paraId="43851076" w14:textId="77777777" w:rsidR="00C31909" w:rsidRPr="00BC05A0" w:rsidRDefault="00C31909" w:rsidP="005F3B2A">
      <w:pPr>
        <w:pStyle w:val="Corpotesto"/>
        <w:tabs>
          <w:tab w:val="left" w:pos="9923"/>
        </w:tabs>
        <w:spacing w:before="3"/>
        <w:ind w:left="284" w:right="297"/>
        <w:jc w:val="both"/>
        <w:rPr>
          <w:rFonts w:ascii="Arial" w:hAnsi="Arial" w:cs="Arial"/>
          <w:sz w:val="24"/>
          <w:szCs w:val="24"/>
        </w:rPr>
      </w:pPr>
      <w:r w:rsidRPr="00BC05A0">
        <w:rPr>
          <w:rFonts w:ascii="Arial" w:hAnsi="Arial" w:cs="Arial"/>
          <w:sz w:val="24"/>
          <w:szCs w:val="24"/>
        </w:rPr>
        <w:t xml:space="preserve">c) assenza di un provvedimento di decadenza per il verificarsi di una delle condizioni di cui ai punti 3) e 4) della lettera a) del comma 1 dell'articolo 25 del Regolamento Regionale 4/2017 o di una delle violazioni di cui alle lettere b), c), d), e), f), g), h), i), j) del comma 1 e del comma 4 del medesimo articolo 25; </w:t>
      </w:r>
    </w:p>
    <w:p w14:paraId="2C37BAC2" w14:textId="29175BEB" w:rsidR="00C31909" w:rsidRPr="00BC05A0" w:rsidRDefault="00C31909" w:rsidP="005F3B2A">
      <w:pPr>
        <w:pStyle w:val="Corpotesto"/>
        <w:tabs>
          <w:tab w:val="left" w:pos="9923"/>
        </w:tabs>
        <w:spacing w:before="3"/>
        <w:ind w:left="284" w:right="297"/>
        <w:jc w:val="both"/>
        <w:rPr>
          <w:rFonts w:ascii="Arial" w:hAnsi="Arial" w:cs="Arial"/>
          <w:sz w:val="24"/>
          <w:szCs w:val="24"/>
        </w:rPr>
      </w:pPr>
      <w:r w:rsidRPr="00BC05A0">
        <w:rPr>
          <w:rFonts w:ascii="Arial" w:hAnsi="Arial" w:cs="Arial"/>
          <w:sz w:val="24"/>
          <w:szCs w:val="24"/>
        </w:rPr>
        <w:t>d) posse</w:t>
      </w:r>
      <w:r w:rsidR="00741DF9">
        <w:rPr>
          <w:rFonts w:ascii="Arial" w:hAnsi="Arial" w:cs="Arial"/>
          <w:sz w:val="24"/>
          <w:szCs w:val="24"/>
        </w:rPr>
        <w:t xml:space="preserve">sso di </w:t>
      </w:r>
      <w:r w:rsidRPr="00BC05A0">
        <w:rPr>
          <w:rFonts w:ascii="Arial" w:hAnsi="Arial" w:cs="Arial"/>
          <w:sz w:val="24"/>
          <w:szCs w:val="24"/>
        </w:rPr>
        <w:t xml:space="preserve">una soglia patrimoniale corrispondente a quella prevista per l’accesso ai SAP come previsto dall’art. 7 comma 1, lettera c) punti 1) e 2) del Regolamento Regionale 4/2017, e cioè: </w:t>
      </w:r>
    </w:p>
    <w:p w14:paraId="39BFB6A3" w14:textId="77777777" w:rsidR="00C31909" w:rsidRPr="00BC05A0" w:rsidRDefault="00C31909" w:rsidP="005F3B2A">
      <w:pPr>
        <w:pStyle w:val="Corpotesto"/>
        <w:tabs>
          <w:tab w:val="left" w:pos="9923"/>
        </w:tabs>
        <w:spacing w:before="3"/>
        <w:ind w:left="284" w:right="297"/>
        <w:jc w:val="both"/>
        <w:rPr>
          <w:rFonts w:ascii="Arial" w:hAnsi="Arial" w:cs="Arial"/>
          <w:sz w:val="24"/>
          <w:szCs w:val="24"/>
        </w:rPr>
      </w:pPr>
    </w:p>
    <w:tbl>
      <w:tblPr>
        <w:tblStyle w:val="Grigliatabella"/>
        <w:tblW w:w="9639" w:type="dxa"/>
        <w:tblInd w:w="392" w:type="dxa"/>
        <w:tblLook w:val="04A0" w:firstRow="1" w:lastRow="0" w:firstColumn="1" w:lastColumn="0" w:noHBand="0" w:noVBand="1"/>
      </w:tblPr>
      <w:tblGrid>
        <w:gridCol w:w="4111"/>
        <w:gridCol w:w="2126"/>
        <w:gridCol w:w="3402"/>
      </w:tblGrid>
      <w:tr w:rsidR="00C31909" w:rsidRPr="00CA2A2B" w14:paraId="74825412" w14:textId="77777777" w:rsidTr="00CA2A2B">
        <w:tc>
          <w:tcPr>
            <w:tcW w:w="4111" w:type="dxa"/>
          </w:tcPr>
          <w:p w14:paraId="5DFC5567" w14:textId="6977B05B" w:rsidR="00C31909" w:rsidRPr="00CA2A2B" w:rsidRDefault="00C31909" w:rsidP="00CA2A2B">
            <w:pPr>
              <w:pStyle w:val="Corpotesto"/>
              <w:tabs>
                <w:tab w:val="left" w:pos="9923"/>
              </w:tabs>
              <w:spacing w:before="3"/>
              <w:ind w:left="0" w:right="297"/>
              <w:jc w:val="center"/>
              <w:rPr>
                <w:rFonts w:ascii="Arial" w:hAnsi="Arial" w:cs="Arial"/>
                <w:b/>
                <w:bCs/>
                <w:sz w:val="20"/>
                <w:szCs w:val="20"/>
              </w:rPr>
            </w:pPr>
            <w:r w:rsidRPr="00CA2A2B">
              <w:rPr>
                <w:rFonts w:ascii="Arial" w:hAnsi="Arial" w:cs="Arial"/>
                <w:b/>
                <w:bCs/>
                <w:sz w:val="20"/>
                <w:szCs w:val="20"/>
              </w:rPr>
              <w:t>Numero componenti maggiorenni</w:t>
            </w:r>
          </w:p>
        </w:tc>
        <w:tc>
          <w:tcPr>
            <w:tcW w:w="2126" w:type="dxa"/>
          </w:tcPr>
          <w:p w14:paraId="346535A6" w14:textId="5BD6A0A7" w:rsidR="00C31909" w:rsidRPr="00CA2A2B" w:rsidRDefault="00C31909" w:rsidP="00CA2A2B">
            <w:pPr>
              <w:pStyle w:val="Corpotesto"/>
              <w:tabs>
                <w:tab w:val="left" w:pos="9923"/>
              </w:tabs>
              <w:spacing w:before="3"/>
              <w:ind w:left="0" w:right="297"/>
              <w:jc w:val="center"/>
              <w:rPr>
                <w:rFonts w:ascii="Arial" w:hAnsi="Arial" w:cs="Arial"/>
                <w:b/>
                <w:bCs/>
                <w:sz w:val="20"/>
                <w:szCs w:val="20"/>
              </w:rPr>
            </w:pPr>
            <w:r w:rsidRPr="00CA2A2B">
              <w:rPr>
                <w:rFonts w:ascii="Arial" w:hAnsi="Arial" w:cs="Arial"/>
                <w:b/>
                <w:bCs/>
                <w:sz w:val="20"/>
                <w:szCs w:val="20"/>
              </w:rPr>
              <w:t>Valore PSE</w:t>
            </w:r>
          </w:p>
        </w:tc>
        <w:tc>
          <w:tcPr>
            <w:tcW w:w="3402" w:type="dxa"/>
          </w:tcPr>
          <w:p w14:paraId="29C7E3FE" w14:textId="01E56161" w:rsidR="00C31909" w:rsidRPr="00CA2A2B" w:rsidRDefault="00C31909" w:rsidP="00CA2A2B">
            <w:pPr>
              <w:pStyle w:val="Corpotesto"/>
              <w:tabs>
                <w:tab w:val="left" w:pos="9923"/>
              </w:tabs>
              <w:spacing w:before="3"/>
              <w:ind w:left="0" w:right="297"/>
              <w:jc w:val="center"/>
              <w:rPr>
                <w:rFonts w:ascii="Arial" w:hAnsi="Arial" w:cs="Arial"/>
                <w:b/>
                <w:bCs/>
                <w:sz w:val="20"/>
                <w:szCs w:val="20"/>
              </w:rPr>
            </w:pPr>
            <w:r w:rsidRPr="00CA2A2B">
              <w:rPr>
                <w:rFonts w:ascii="Arial" w:hAnsi="Arial" w:cs="Arial"/>
                <w:b/>
                <w:bCs/>
                <w:sz w:val="20"/>
                <w:szCs w:val="20"/>
              </w:rPr>
              <w:t>Soglia patrimoniale (in euro)</w:t>
            </w:r>
          </w:p>
        </w:tc>
      </w:tr>
      <w:tr w:rsidR="00C31909" w:rsidRPr="00BC05A0" w14:paraId="1CA5E02C" w14:textId="77777777" w:rsidTr="00CA2A2B">
        <w:tc>
          <w:tcPr>
            <w:tcW w:w="4111" w:type="dxa"/>
          </w:tcPr>
          <w:p w14:paraId="46E03DB6" w14:textId="56C61263"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1</w:t>
            </w:r>
          </w:p>
        </w:tc>
        <w:tc>
          <w:tcPr>
            <w:tcW w:w="2126" w:type="dxa"/>
          </w:tcPr>
          <w:p w14:paraId="23AC3CAC" w14:textId="7E1F516D"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1,00</w:t>
            </w:r>
          </w:p>
        </w:tc>
        <w:tc>
          <w:tcPr>
            <w:tcW w:w="3402" w:type="dxa"/>
          </w:tcPr>
          <w:p w14:paraId="21A045E3" w14:textId="021CA4DE"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22.000,00</w:t>
            </w:r>
          </w:p>
        </w:tc>
      </w:tr>
      <w:tr w:rsidR="00C31909" w:rsidRPr="00BC05A0" w14:paraId="6CEB1ED7" w14:textId="77777777" w:rsidTr="00CA2A2B">
        <w:tc>
          <w:tcPr>
            <w:tcW w:w="4111" w:type="dxa"/>
          </w:tcPr>
          <w:p w14:paraId="2295AF22" w14:textId="07BC5216"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w:t>
            </w:r>
          </w:p>
        </w:tc>
        <w:tc>
          <w:tcPr>
            <w:tcW w:w="2126" w:type="dxa"/>
          </w:tcPr>
          <w:p w14:paraId="636C7933" w14:textId="32E8E2CC"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1,57</w:t>
            </w:r>
          </w:p>
        </w:tc>
        <w:tc>
          <w:tcPr>
            <w:tcW w:w="3402" w:type="dxa"/>
          </w:tcPr>
          <w:p w14:paraId="53728F2A" w14:textId="2649275D"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23.850,00</w:t>
            </w:r>
          </w:p>
        </w:tc>
      </w:tr>
      <w:tr w:rsidR="00C31909" w:rsidRPr="00BC05A0" w14:paraId="5F20C151" w14:textId="77777777" w:rsidTr="00CA2A2B">
        <w:tc>
          <w:tcPr>
            <w:tcW w:w="4111" w:type="dxa"/>
          </w:tcPr>
          <w:p w14:paraId="130AFD1E" w14:textId="5EA5BB9B"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3</w:t>
            </w:r>
          </w:p>
        </w:tc>
        <w:tc>
          <w:tcPr>
            <w:tcW w:w="2126" w:type="dxa"/>
          </w:tcPr>
          <w:p w14:paraId="279D27AA" w14:textId="4FF1CCE3"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2,04</w:t>
            </w:r>
          </w:p>
        </w:tc>
        <w:tc>
          <w:tcPr>
            <w:tcW w:w="3402" w:type="dxa"/>
          </w:tcPr>
          <w:p w14:paraId="53076E56" w14:textId="59812DE5"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26.200,00</w:t>
            </w:r>
          </w:p>
        </w:tc>
      </w:tr>
      <w:tr w:rsidR="00C31909" w:rsidRPr="00BC05A0" w14:paraId="4293CDF4" w14:textId="77777777" w:rsidTr="00CA2A2B">
        <w:tc>
          <w:tcPr>
            <w:tcW w:w="4111" w:type="dxa"/>
          </w:tcPr>
          <w:p w14:paraId="06A525BC" w14:textId="171B0A32"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4</w:t>
            </w:r>
          </w:p>
        </w:tc>
        <w:tc>
          <w:tcPr>
            <w:tcW w:w="2126" w:type="dxa"/>
          </w:tcPr>
          <w:p w14:paraId="08A54098" w14:textId="6064AEB3"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2,46</w:t>
            </w:r>
          </w:p>
        </w:tc>
        <w:tc>
          <w:tcPr>
            <w:tcW w:w="3402" w:type="dxa"/>
          </w:tcPr>
          <w:p w14:paraId="46ABA989" w14:textId="080977DD"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28.300,00</w:t>
            </w:r>
          </w:p>
        </w:tc>
      </w:tr>
      <w:tr w:rsidR="00C31909" w:rsidRPr="00BC05A0" w14:paraId="3AF4AA38" w14:textId="77777777" w:rsidTr="00CA2A2B">
        <w:tc>
          <w:tcPr>
            <w:tcW w:w="4111" w:type="dxa"/>
          </w:tcPr>
          <w:p w14:paraId="3B50D3AC" w14:textId="0362CE53"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5</w:t>
            </w:r>
          </w:p>
        </w:tc>
        <w:tc>
          <w:tcPr>
            <w:tcW w:w="2126" w:type="dxa"/>
          </w:tcPr>
          <w:p w14:paraId="26D532A5" w14:textId="279E1109"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2,85</w:t>
            </w:r>
          </w:p>
        </w:tc>
        <w:tc>
          <w:tcPr>
            <w:tcW w:w="3402" w:type="dxa"/>
          </w:tcPr>
          <w:p w14:paraId="5C04B084" w14:textId="2BC79FF9"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30.250,00</w:t>
            </w:r>
          </w:p>
        </w:tc>
      </w:tr>
      <w:tr w:rsidR="00C31909" w:rsidRPr="00BC05A0" w14:paraId="405A44B9" w14:textId="77777777" w:rsidTr="00CA2A2B">
        <w:tc>
          <w:tcPr>
            <w:tcW w:w="4111" w:type="dxa"/>
          </w:tcPr>
          <w:p w14:paraId="57330042" w14:textId="0091F570"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6</w:t>
            </w:r>
          </w:p>
        </w:tc>
        <w:tc>
          <w:tcPr>
            <w:tcW w:w="2126" w:type="dxa"/>
          </w:tcPr>
          <w:p w14:paraId="5A9DBC9E" w14:textId="22D2CFCC"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3,20</w:t>
            </w:r>
          </w:p>
        </w:tc>
        <w:tc>
          <w:tcPr>
            <w:tcW w:w="3402" w:type="dxa"/>
          </w:tcPr>
          <w:p w14:paraId="7059CEAA" w14:textId="38E0A9AF" w:rsidR="00C31909" w:rsidRPr="00BC05A0" w:rsidRDefault="00C31909" w:rsidP="00C31909">
            <w:pPr>
              <w:pStyle w:val="Corpotesto"/>
              <w:tabs>
                <w:tab w:val="left" w:pos="9923"/>
              </w:tabs>
              <w:spacing w:before="3"/>
              <w:ind w:left="0" w:right="297"/>
              <w:jc w:val="center"/>
              <w:rPr>
                <w:rFonts w:ascii="Arial" w:hAnsi="Arial" w:cs="Arial"/>
                <w:sz w:val="24"/>
                <w:szCs w:val="24"/>
              </w:rPr>
            </w:pPr>
            <w:r w:rsidRPr="00BC05A0">
              <w:rPr>
                <w:rFonts w:ascii="Arial" w:hAnsi="Arial" w:cs="Arial"/>
                <w:sz w:val="24"/>
                <w:szCs w:val="24"/>
              </w:rPr>
              <w:t>32.000,00</w:t>
            </w:r>
          </w:p>
        </w:tc>
      </w:tr>
    </w:tbl>
    <w:p w14:paraId="50E263F7" w14:textId="77777777" w:rsidR="00C31909" w:rsidRPr="00BC05A0" w:rsidRDefault="00C31909" w:rsidP="005F3B2A">
      <w:pPr>
        <w:pStyle w:val="Corpotesto"/>
        <w:tabs>
          <w:tab w:val="left" w:pos="9923"/>
        </w:tabs>
        <w:spacing w:before="3"/>
        <w:ind w:left="284" w:right="297"/>
        <w:jc w:val="both"/>
        <w:rPr>
          <w:rFonts w:ascii="Arial" w:hAnsi="Arial" w:cs="Arial"/>
          <w:sz w:val="24"/>
          <w:szCs w:val="24"/>
        </w:rPr>
      </w:pPr>
    </w:p>
    <w:p w14:paraId="6488BAD9" w14:textId="77777777" w:rsidR="00C31909" w:rsidRPr="00BC05A0" w:rsidRDefault="00C31909" w:rsidP="005F3B2A">
      <w:pPr>
        <w:pStyle w:val="Corpotesto"/>
        <w:tabs>
          <w:tab w:val="left" w:pos="9923"/>
        </w:tabs>
        <w:spacing w:before="3"/>
        <w:ind w:left="284" w:right="297"/>
        <w:jc w:val="both"/>
        <w:rPr>
          <w:rFonts w:ascii="Arial" w:hAnsi="Arial" w:cs="Arial"/>
          <w:sz w:val="24"/>
          <w:szCs w:val="24"/>
        </w:rPr>
      </w:pPr>
    </w:p>
    <w:p w14:paraId="585FAE15" w14:textId="30A7E67F" w:rsidR="0025302E" w:rsidRPr="00CA2A2B" w:rsidRDefault="00EB3C5D" w:rsidP="00D41AA3">
      <w:pPr>
        <w:pStyle w:val="Titolo1"/>
        <w:numPr>
          <w:ilvl w:val="0"/>
          <w:numId w:val="16"/>
        </w:numPr>
        <w:tabs>
          <w:tab w:val="left" w:pos="504"/>
          <w:tab w:val="left" w:pos="9923"/>
        </w:tabs>
        <w:ind w:left="284" w:firstLine="0"/>
        <w:jc w:val="both"/>
        <w:rPr>
          <w:rFonts w:ascii="Arial" w:hAnsi="Arial" w:cs="Arial"/>
          <w:sz w:val="24"/>
          <w:szCs w:val="24"/>
        </w:rPr>
      </w:pPr>
      <w:r w:rsidRPr="00BC05A0">
        <w:rPr>
          <w:rFonts w:ascii="Arial" w:hAnsi="Arial" w:cs="Arial"/>
          <w:sz w:val="24"/>
          <w:szCs w:val="24"/>
        </w:rPr>
        <w:t xml:space="preserve"> </w:t>
      </w:r>
      <w:r w:rsidR="00B00C76" w:rsidRPr="00CA2A2B">
        <w:rPr>
          <w:rFonts w:ascii="Arial" w:hAnsi="Arial" w:cs="Arial"/>
          <w:sz w:val="24"/>
          <w:szCs w:val="24"/>
        </w:rPr>
        <w:t>MODALITÀ</w:t>
      </w:r>
      <w:r w:rsidR="00B00C76" w:rsidRPr="00CA2A2B">
        <w:rPr>
          <w:rFonts w:ascii="Arial" w:hAnsi="Arial" w:cs="Arial"/>
          <w:spacing w:val="-3"/>
          <w:sz w:val="24"/>
          <w:szCs w:val="24"/>
        </w:rPr>
        <w:t xml:space="preserve"> </w:t>
      </w:r>
      <w:r w:rsidR="00B00C76" w:rsidRPr="00CA2A2B">
        <w:rPr>
          <w:rFonts w:ascii="Arial" w:hAnsi="Arial" w:cs="Arial"/>
          <w:sz w:val="24"/>
          <w:szCs w:val="24"/>
        </w:rPr>
        <w:t>E</w:t>
      </w:r>
      <w:r w:rsidR="00B00C76" w:rsidRPr="00CA2A2B">
        <w:rPr>
          <w:rFonts w:ascii="Arial" w:hAnsi="Arial" w:cs="Arial"/>
          <w:spacing w:val="-5"/>
          <w:sz w:val="24"/>
          <w:szCs w:val="24"/>
        </w:rPr>
        <w:t xml:space="preserve"> </w:t>
      </w:r>
      <w:r w:rsidR="00B00C76" w:rsidRPr="00CA2A2B">
        <w:rPr>
          <w:rFonts w:ascii="Arial" w:hAnsi="Arial" w:cs="Arial"/>
          <w:sz w:val="24"/>
          <w:szCs w:val="24"/>
        </w:rPr>
        <w:t>TEMPI</w:t>
      </w:r>
      <w:r w:rsidR="00B00C76" w:rsidRPr="00CA2A2B">
        <w:rPr>
          <w:rFonts w:ascii="Arial" w:hAnsi="Arial" w:cs="Arial"/>
          <w:spacing w:val="-3"/>
          <w:sz w:val="24"/>
          <w:szCs w:val="24"/>
        </w:rPr>
        <w:t xml:space="preserve"> </w:t>
      </w:r>
      <w:r w:rsidR="00B00C76" w:rsidRPr="00CA2A2B">
        <w:rPr>
          <w:rFonts w:ascii="Arial" w:hAnsi="Arial" w:cs="Arial"/>
          <w:sz w:val="24"/>
          <w:szCs w:val="24"/>
        </w:rPr>
        <w:t>PER</w:t>
      </w:r>
      <w:r w:rsidR="00B00C76" w:rsidRPr="00CA2A2B">
        <w:rPr>
          <w:rFonts w:ascii="Arial" w:hAnsi="Arial" w:cs="Arial"/>
          <w:spacing w:val="-2"/>
          <w:sz w:val="24"/>
          <w:szCs w:val="24"/>
        </w:rPr>
        <w:t xml:space="preserve"> </w:t>
      </w:r>
      <w:r w:rsidR="00B00C76" w:rsidRPr="00CA2A2B">
        <w:rPr>
          <w:rFonts w:ascii="Arial" w:hAnsi="Arial" w:cs="Arial"/>
          <w:sz w:val="24"/>
          <w:szCs w:val="24"/>
        </w:rPr>
        <w:t>LA</w:t>
      </w:r>
      <w:r w:rsidR="00B00C76" w:rsidRPr="00CA2A2B">
        <w:rPr>
          <w:rFonts w:ascii="Arial" w:hAnsi="Arial" w:cs="Arial"/>
          <w:spacing w:val="-4"/>
          <w:sz w:val="24"/>
          <w:szCs w:val="24"/>
        </w:rPr>
        <w:t xml:space="preserve"> </w:t>
      </w:r>
      <w:r w:rsidR="00B00C76" w:rsidRPr="00CA2A2B">
        <w:rPr>
          <w:rFonts w:ascii="Arial" w:hAnsi="Arial" w:cs="Arial"/>
          <w:sz w:val="24"/>
          <w:szCs w:val="24"/>
        </w:rPr>
        <w:t>PRESENTAZIONE</w:t>
      </w:r>
      <w:r w:rsidR="00B00C76" w:rsidRPr="00CA2A2B">
        <w:rPr>
          <w:rFonts w:ascii="Arial" w:hAnsi="Arial" w:cs="Arial"/>
          <w:spacing w:val="-2"/>
          <w:sz w:val="24"/>
          <w:szCs w:val="24"/>
        </w:rPr>
        <w:t xml:space="preserve"> </w:t>
      </w:r>
      <w:r w:rsidR="00B00C76" w:rsidRPr="00CA2A2B">
        <w:rPr>
          <w:rFonts w:ascii="Arial" w:hAnsi="Arial" w:cs="Arial"/>
          <w:sz w:val="24"/>
          <w:szCs w:val="24"/>
        </w:rPr>
        <w:t>DELLA</w:t>
      </w:r>
      <w:r w:rsidR="00B00C76" w:rsidRPr="00CA2A2B">
        <w:rPr>
          <w:rFonts w:ascii="Arial" w:hAnsi="Arial" w:cs="Arial"/>
          <w:spacing w:val="-3"/>
          <w:sz w:val="24"/>
          <w:szCs w:val="24"/>
        </w:rPr>
        <w:t xml:space="preserve"> </w:t>
      </w:r>
      <w:r w:rsidR="00B00C76" w:rsidRPr="00CA2A2B">
        <w:rPr>
          <w:rFonts w:ascii="Arial" w:hAnsi="Arial" w:cs="Arial"/>
          <w:sz w:val="24"/>
          <w:szCs w:val="24"/>
        </w:rPr>
        <w:t>DOMANDA</w:t>
      </w:r>
    </w:p>
    <w:p w14:paraId="5A56E58E" w14:textId="5002DFB6" w:rsidR="00C153C4" w:rsidRPr="00BC05A0" w:rsidRDefault="00C153C4" w:rsidP="0027352F">
      <w:pPr>
        <w:pStyle w:val="Titolo1"/>
        <w:tabs>
          <w:tab w:val="left" w:pos="504"/>
          <w:tab w:val="left" w:pos="9923"/>
        </w:tabs>
        <w:ind w:left="0" w:firstLine="0"/>
        <w:jc w:val="both"/>
        <w:rPr>
          <w:rFonts w:ascii="Arial" w:hAnsi="Arial" w:cs="Arial"/>
          <w:sz w:val="24"/>
          <w:szCs w:val="24"/>
        </w:rPr>
      </w:pPr>
    </w:p>
    <w:p w14:paraId="7646A07E" w14:textId="06C58C43" w:rsidR="00C31909" w:rsidRPr="00BC05A0" w:rsidRDefault="00C31909" w:rsidP="00CA2A2B">
      <w:pPr>
        <w:pStyle w:val="Titolo1"/>
        <w:tabs>
          <w:tab w:val="left" w:pos="504"/>
          <w:tab w:val="left" w:pos="9923"/>
        </w:tabs>
        <w:ind w:left="284" w:right="439" w:firstLine="0"/>
        <w:jc w:val="both"/>
        <w:rPr>
          <w:rFonts w:ascii="Arial" w:hAnsi="Arial" w:cs="Arial"/>
          <w:b w:val="0"/>
          <w:bCs w:val="0"/>
          <w:sz w:val="24"/>
          <w:szCs w:val="24"/>
        </w:rPr>
      </w:pPr>
      <w:r w:rsidRPr="00BC05A0">
        <w:rPr>
          <w:rFonts w:ascii="Arial" w:hAnsi="Arial" w:cs="Arial"/>
          <w:b w:val="0"/>
          <w:bCs w:val="0"/>
          <w:sz w:val="24"/>
          <w:szCs w:val="24"/>
        </w:rPr>
        <w:t xml:space="preserve">Al fine di ottenere il contributo regionale di solidarietà gli assegnatari dei servizi abitativi pubblici in possesso dei requisiti di cui al precedente articolo 4, potranno presentare </w:t>
      </w:r>
      <w:r w:rsidRPr="00734070">
        <w:rPr>
          <w:rFonts w:ascii="Arial" w:hAnsi="Arial" w:cs="Arial"/>
          <w:b w:val="0"/>
          <w:bCs w:val="0"/>
          <w:sz w:val="24"/>
          <w:szCs w:val="24"/>
        </w:rPr>
        <w:t>richiesta di contributo</w:t>
      </w:r>
      <w:r w:rsidR="00171CEA" w:rsidRPr="00734070">
        <w:rPr>
          <w:rFonts w:ascii="Arial" w:hAnsi="Arial" w:cs="Arial"/>
          <w:b w:val="0"/>
          <w:bCs w:val="0"/>
          <w:sz w:val="24"/>
          <w:szCs w:val="24"/>
        </w:rPr>
        <w:t>,</w:t>
      </w:r>
      <w:r w:rsidRPr="00734070">
        <w:rPr>
          <w:rFonts w:ascii="Arial" w:hAnsi="Arial" w:cs="Arial"/>
          <w:b w:val="0"/>
          <w:bCs w:val="0"/>
          <w:sz w:val="24"/>
          <w:szCs w:val="24"/>
        </w:rPr>
        <w:t xml:space="preserve"> secondo lo schema di domanda allegato al presente avviso, dal </w:t>
      </w:r>
      <w:r w:rsidR="000E3C40">
        <w:rPr>
          <w:rFonts w:ascii="Arial" w:hAnsi="Arial" w:cs="Arial"/>
          <w:b w:val="0"/>
          <w:bCs w:val="0"/>
          <w:sz w:val="24"/>
          <w:szCs w:val="24"/>
        </w:rPr>
        <w:t>1</w:t>
      </w:r>
      <w:r w:rsidR="001104B1">
        <w:rPr>
          <w:rFonts w:ascii="Arial" w:hAnsi="Arial" w:cs="Arial"/>
          <w:b w:val="0"/>
          <w:bCs w:val="0"/>
          <w:sz w:val="24"/>
          <w:szCs w:val="24"/>
        </w:rPr>
        <w:t>8</w:t>
      </w:r>
      <w:r w:rsidR="000E3C40">
        <w:rPr>
          <w:rFonts w:ascii="Arial" w:hAnsi="Arial" w:cs="Arial"/>
          <w:b w:val="0"/>
          <w:bCs w:val="0"/>
          <w:sz w:val="24"/>
          <w:szCs w:val="24"/>
        </w:rPr>
        <w:t>.0</w:t>
      </w:r>
      <w:r w:rsidR="001104B1">
        <w:rPr>
          <w:rFonts w:ascii="Arial" w:hAnsi="Arial" w:cs="Arial"/>
          <w:b w:val="0"/>
          <w:bCs w:val="0"/>
          <w:sz w:val="24"/>
          <w:szCs w:val="24"/>
        </w:rPr>
        <w:t>3</w:t>
      </w:r>
      <w:r w:rsidR="000E3C40">
        <w:rPr>
          <w:rFonts w:ascii="Arial" w:hAnsi="Arial" w:cs="Arial"/>
          <w:b w:val="0"/>
          <w:bCs w:val="0"/>
          <w:sz w:val="24"/>
          <w:szCs w:val="24"/>
        </w:rPr>
        <w:t xml:space="preserve">.2024 </w:t>
      </w:r>
      <w:r w:rsidRPr="00734070">
        <w:rPr>
          <w:rFonts w:ascii="Arial" w:hAnsi="Arial" w:cs="Arial"/>
          <w:b w:val="0"/>
          <w:bCs w:val="0"/>
          <w:sz w:val="24"/>
          <w:szCs w:val="24"/>
        </w:rPr>
        <w:t xml:space="preserve"> al </w:t>
      </w:r>
      <w:r w:rsidR="000E3C40">
        <w:rPr>
          <w:rFonts w:ascii="Arial" w:hAnsi="Arial" w:cs="Arial"/>
          <w:b w:val="0"/>
          <w:bCs w:val="0"/>
          <w:sz w:val="24"/>
          <w:szCs w:val="24"/>
        </w:rPr>
        <w:t xml:space="preserve"> 1</w:t>
      </w:r>
      <w:r w:rsidR="001104B1">
        <w:rPr>
          <w:rFonts w:ascii="Arial" w:hAnsi="Arial" w:cs="Arial"/>
          <w:b w:val="0"/>
          <w:bCs w:val="0"/>
          <w:sz w:val="24"/>
          <w:szCs w:val="24"/>
        </w:rPr>
        <w:t>7</w:t>
      </w:r>
      <w:r w:rsidR="000E3C40">
        <w:rPr>
          <w:rFonts w:ascii="Arial" w:hAnsi="Arial" w:cs="Arial"/>
          <w:b w:val="0"/>
          <w:bCs w:val="0"/>
          <w:sz w:val="24"/>
          <w:szCs w:val="24"/>
        </w:rPr>
        <w:t>.04.2024</w:t>
      </w:r>
      <w:r w:rsidRPr="00734070">
        <w:rPr>
          <w:rFonts w:ascii="Arial" w:hAnsi="Arial" w:cs="Arial"/>
          <w:b w:val="0"/>
          <w:bCs w:val="0"/>
          <w:sz w:val="24"/>
          <w:szCs w:val="24"/>
        </w:rPr>
        <w:t>.</w:t>
      </w:r>
      <w:r w:rsidRPr="00BC05A0">
        <w:rPr>
          <w:rFonts w:ascii="Arial" w:hAnsi="Arial" w:cs="Arial"/>
          <w:b w:val="0"/>
          <w:bCs w:val="0"/>
          <w:sz w:val="24"/>
          <w:szCs w:val="24"/>
        </w:rPr>
        <w:t xml:space="preserve"> </w:t>
      </w:r>
    </w:p>
    <w:p w14:paraId="70520BB0" w14:textId="77777777" w:rsidR="00C31909" w:rsidRPr="00CA2A2B" w:rsidRDefault="00C31909" w:rsidP="00CA2A2B">
      <w:pPr>
        <w:pStyle w:val="Titolo1"/>
        <w:tabs>
          <w:tab w:val="left" w:pos="504"/>
          <w:tab w:val="left" w:pos="9781"/>
          <w:tab w:val="left" w:pos="9923"/>
        </w:tabs>
        <w:ind w:left="284" w:right="439" w:firstLine="0"/>
        <w:jc w:val="both"/>
        <w:rPr>
          <w:rFonts w:ascii="Arial" w:hAnsi="Arial" w:cs="Arial"/>
          <w:b w:val="0"/>
          <w:bCs w:val="0"/>
          <w:sz w:val="24"/>
          <w:szCs w:val="24"/>
        </w:rPr>
      </w:pPr>
      <w:r w:rsidRPr="00CA2A2B">
        <w:rPr>
          <w:rFonts w:ascii="Arial" w:hAnsi="Arial" w:cs="Arial"/>
          <w:b w:val="0"/>
          <w:bCs w:val="0"/>
          <w:sz w:val="24"/>
          <w:szCs w:val="24"/>
        </w:rPr>
        <w:t xml:space="preserve">La domanda di accesso al contributo regionale di solidarietà, può essere presentata: </w:t>
      </w:r>
    </w:p>
    <w:p w14:paraId="27E91223" w14:textId="024943CE" w:rsidR="00BC05A0" w:rsidRPr="00BC05A0" w:rsidRDefault="00BC05A0" w:rsidP="00CA2A2B">
      <w:pPr>
        <w:pStyle w:val="Paragrafoelenco"/>
        <w:numPr>
          <w:ilvl w:val="0"/>
          <w:numId w:val="4"/>
        </w:numPr>
        <w:tabs>
          <w:tab w:val="left" w:pos="612"/>
          <w:tab w:val="left" w:pos="9781"/>
        </w:tabs>
        <w:spacing w:before="9" w:line="247" w:lineRule="auto"/>
        <w:ind w:left="284" w:right="439" w:firstLine="0"/>
        <w:jc w:val="both"/>
        <w:rPr>
          <w:rFonts w:ascii="Arial" w:hAnsi="Arial" w:cs="Arial"/>
          <w:sz w:val="24"/>
          <w:szCs w:val="24"/>
        </w:rPr>
      </w:pPr>
      <w:r w:rsidRPr="00BC05A0">
        <w:rPr>
          <w:rFonts w:ascii="Arial" w:hAnsi="Arial" w:cs="Arial"/>
          <w:spacing w:val="-1"/>
          <w:sz w:val="24"/>
          <w:szCs w:val="24"/>
        </w:rPr>
        <w:t>a mano</w:t>
      </w:r>
      <w:r w:rsidRPr="00BC05A0">
        <w:rPr>
          <w:rFonts w:ascii="Arial" w:hAnsi="Arial" w:cs="Arial"/>
          <w:spacing w:val="-16"/>
          <w:sz w:val="24"/>
          <w:szCs w:val="24"/>
        </w:rPr>
        <w:t xml:space="preserve"> </w:t>
      </w:r>
      <w:r w:rsidRPr="00BC05A0">
        <w:rPr>
          <w:rFonts w:ascii="Arial" w:hAnsi="Arial" w:cs="Arial"/>
          <w:spacing w:val="-1"/>
          <w:sz w:val="24"/>
          <w:szCs w:val="24"/>
        </w:rPr>
        <w:t>direttamente</w:t>
      </w:r>
      <w:r w:rsidRPr="00BC05A0">
        <w:rPr>
          <w:rFonts w:ascii="Arial" w:hAnsi="Arial" w:cs="Arial"/>
          <w:spacing w:val="-15"/>
          <w:sz w:val="24"/>
          <w:szCs w:val="24"/>
        </w:rPr>
        <w:t xml:space="preserve"> </w:t>
      </w:r>
      <w:r w:rsidRPr="00BC05A0">
        <w:rPr>
          <w:rFonts w:ascii="Arial" w:hAnsi="Arial" w:cs="Arial"/>
          <w:spacing w:val="-1"/>
          <w:sz w:val="24"/>
          <w:szCs w:val="24"/>
        </w:rPr>
        <w:t>presso</w:t>
      </w:r>
      <w:r w:rsidRPr="00BC05A0">
        <w:rPr>
          <w:rFonts w:ascii="Arial" w:hAnsi="Arial" w:cs="Arial"/>
          <w:spacing w:val="-19"/>
          <w:sz w:val="24"/>
          <w:szCs w:val="24"/>
        </w:rPr>
        <w:t xml:space="preserve"> </w:t>
      </w:r>
      <w:r w:rsidRPr="00BC05A0">
        <w:rPr>
          <w:rFonts w:ascii="Arial" w:hAnsi="Arial" w:cs="Arial"/>
          <w:spacing w:val="-1"/>
          <w:sz w:val="24"/>
          <w:szCs w:val="24"/>
        </w:rPr>
        <w:t>l’ufficio</w:t>
      </w:r>
      <w:r w:rsidRPr="00BC05A0">
        <w:rPr>
          <w:rFonts w:ascii="Arial" w:hAnsi="Arial" w:cs="Arial"/>
          <w:spacing w:val="-15"/>
          <w:sz w:val="24"/>
          <w:szCs w:val="24"/>
        </w:rPr>
        <w:t xml:space="preserve"> </w:t>
      </w:r>
      <w:r w:rsidRPr="00BC05A0">
        <w:rPr>
          <w:rFonts w:ascii="Arial" w:hAnsi="Arial" w:cs="Arial"/>
          <w:spacing w:val="-1"/>
          <w:sz w:val="24"/>
          <w:szCs w:val="24"/>
        </w:rPr>
        <w:t>Protocollo</w:t>
      </w:r>
      <w:r w:rsidRPr="00BC05A0">
        <w:rPr>
          <w:rFonts w:ascii="Arial" w:hAnsi="Arial" w:cs="Arial"/>
          <w:spacing w:val="-15"/>
          <w:sz w:val="24"/>
          <w:szCs w:val="24"/>
        </w:rPr>
        <w:t xml:space="preserve"> </w:t>
      </w:r>
      <w:r w:rsidRPr="00BC05A0">
        <w:rPr>
          <w:rFonts w:ascii="Arial" w:hAnsi="Arial" w:cs="Arial"/>
          <w:sz w:val="24"/>
          <w:szCs w:val="24"/>
        </w:rPr>
        <w:t>del</w:t>
      </w:r>
      <w:r w:rsidRPr="00BC05A0">
        <w:rPr>
          <w:rFonts w:ascii="Arial" w:hAnsi="Arial" w:cs="Arial"/>
          <w:spacing w:val="-16"/>
          <w:sz w:val="24"/>
          <w:szCs w:val="24"/>
        </w:rPr>
        <w:t xml:space="preserve"> </w:t>
      </w:r>
      <w:r w:rsidRPr="00BC05A0">
        <w:rPr>
          <w:rFonts w:ascii="Arial" w:hAnsi="Arial" w:cs="Arial"/>
          <w:sz w:val="24"/>
          <w:szCs w:val="24"/>
        </w:rPr>
        <w:t>Comune</w:t>
      </w:r>
      <w:r w:rsidRPr="00BC05A0">
        <w:rPr>
          <w:rFonts w:ascii="Arial" w:hAnsi="Arial" w:cs="Arial"/>
          <w:spacing w:val="-15"/>
          <w:sz w:val="24"/>
          <w:szCs w:val="24"/>
        </w:rPr>
        <w:t xml:space="preserve"> </w:t>
      </w:r>
      <w:r w:rsidRPr="00BC05A0">
        <w:rPr>
          <w:rFonts w:ascii="Arial" w:hAnsi="Arial" w:cs="Arial"/>
          <w:sz w:val="24"/>
          <w:szCs w:val="24"/>
        </w:rPr>
        <w:t>di</w:t>
      </w:r>
      <w:r w:rsidRPr="00BC05A0">
        <w:rPr>
          <w:rFonts w:ascii="Arial" w:hAnsi="Arial" w:cs="Arial"/>
          <w:spacing w:val="-17"/>
          <w:sz w:val="24"/>
          <w:szCs w:val="24"/>
        </w:rPr>
        <w:t xml:space="preserve"> </w:t>
      </w:r>
      <w:r w:rsidRPr="00BC05A0">
        <w:rPr>
          <w:rFonts w:ascii="Arial" w:hAnsi="Arial" w:cs="Arial"/>
          <w:sz w:val="24"/>
          <w:szCs w:val="24"/>
        </w:rPr>
        <w:t xml:space="preserve">Terno d’Isola in Via </w:t>
      </w:r>
      <w:proofErr w:type="spellStart"/>
      <w:r w:rsidRPr="00BC05A0">
        <w:rPr>
          <w:rFonts w:ascii="Arial" w:hAnsi="Arial" w:cs="Arial"/>
          <w:sz w:val="24"/>
          <w:szCs w:val="24"/>
        </w:rPr>
        <w:t>Casolini</w:t>
      </w:r>
      <w:proofErr w:type="spellEnd"/>
      <w:r w:rsidRPr="00BC05A0">
        <w:rPr>
          <w:rFonts w:ascii="Arial" w:hAnsi="Arial" w:cs="Arial"/>
          <w:sz w:val="24"/>
          <w:szCs w:val="24"/>
        </w:rPr>
        <w:t xml:space="preserve">, 7 </w:t>
      </w:r>
      <w:r w:rsidR="00741DF9">
        <w:rPr>
          <w:rFonts w:ascii="Arial" w:hAnsi="Arial" w:cs="Arial"/>
          <w:sz w:val="24"/>
          <w:szCs w:val="24"/>
        </w:rPr>
        <w:t>durante gli orari di apertura al pubblico</w:t>
      </w:r>
      <w:r w:rsidR="00171CEA">
        <w:rPr>
          <w:rFonts w:ascii="Arial" w:hAnsi="Arial" w:cs="Arial"/>
          <w:sz w:val="24"/>
          <w:szCs w:val="24"/>
        </w:rPr>
        <w:t>;</w:t>
      </w:r>
    </w:p>
    <w:p w14:paraId="3369A328" w14:textId="0FAA3526" w:rsidR="00BC05A0" w:rsidRPr="00BC05A0" w:rsidRDefault="00BC05A0" w:rsidP="00CA2A2B">
      <w:pPr>
        <w:pStyle w:val="Paragrafoelenco"/>
        <w:numPr>
          <w:ilvl w:val="0"/>
          <w:numId w:val="4"/>
        </w:numPr>
        <w:tabs>
          <w:tab w:val="left" w:pos="612"/>
          <w:tab w:val="left" w:pos="9781"/>
          <w:tab w:val="left" w:pos="9923"/>
        </w:tabs>
        <w:spacing w:line="244" w:lineRule="auto"/>
        <w:ind w:left="284" w:right="297" w:firstLine="0"/>
        <w:jc w:val="both"/>
        <w:rPr>
          <w:rFonts w:ascii="Arial" w:hAnsi="Arial" w:cs="Arial"/>
          <w:sz w:val="24"/>
          <w:szCs w:val="24"/>
        </w:rPr>
      </w:pPr>
      <w:r w:rsidRPr="00BC05A0">
        <w:rPr>
          <w:rFonts w:ascii="Arial" w:hAnsi="Arial" w:cs="Arial"/>
          <w:sz w:val="24"/>
          <w:szCs w:val="24"/>
        </w:rPr>
        <w:t xml:space="preserve">via PEC </w:t>
      </w:r>
      <w:r w:rsidR="00741DF9">
        <w:rPr>
          <w:rFonts w:ascii="Arial" w:hAnsi="Arial" w:cs="Arial"/>
          <w:sz w:val="24"/>
          <w:szCs w:val="24"/>
        </w:rPr>
        <w:t>al seguente indirizzo</w:t>
      </w:r>
      <w:r w:rsidRPr="00BC05A0">
        <w:rPr>
          <w:rFonts w:ascii="Arial" w:hAnsi="Arial" w:cs="Arial"/>
          <w:sz w:val="24"/>
          <w:szCs w:val="24"/>
        </w:rPr>
        <w:t>:</w:t>
      </w:r>
      <w:r w:rsidRPr="00BC05A0">
        <w:rPr>
          <w:rFonts w:ascii="Arial" w:hAnsi="Arial" w:cs="Arial"/>
          <w:color w:val="0000FF"/>
          <w:spacing w:val="1"/>
          <w:sz w:val="24"/>
          <w:szCs w:val="24"/>
        </w:rPr>
        <w:t xml:space="preserve"> pec@pec.comune.ternodisola.bg.it.</w:t>
      </w:r>
    </w:p>
    <w:p w14:paraId="05E5C44E" w14:textId="5AA899AF" w:rsidR="00C31909" w:rsidRPr="00BC05A0" w:rsidRDefault="00C31909" w:rsidP="0027352F">
      <w:pPr>
        <w:pStyle w:val="Titolo1"/>
        <w:tabs>
          <w:tab w:val="left" w:pos="504"/>
          <w:tab w:val="left" w:pos="9923"/>
        </w:tabs>
        <w:ind w:left="0" w:firstLine="0"/>
        <w:jc w:val="both"/>
        <w:rPr>
          <w:rFonts w:ascii="Arial" w:hAnsi="Arial" w:cs="Arial"/>
          <w:sz w:val="24"/>
          <w:szCs w:val="24"/>
        </w:rPr>
      </w:pPr>
    </w:p>
    <w:p w14:paraId="5F01EFF5" w14:textId="666C7CD6" w:rsidR="0025302E" w:rsidRPr="00BC05A0" w:rsidRDefault="00D41AA3" w:rsidP="005E7A4E">
      <w:pPr>
        <w:pStyle w:val="Titolo1"/>
        <w:numPr>
          <w:ilvl w:val="0"/>
          <w:numId w:val="16"/>
        </w:numPr>
        <w:tabs>
          <w:tab w:val="left" w:pos="504"/>
          <w:tab w:val="left" w:pos="9923"/>
        </w:tabs>
        <w:ind w:left="284" w:firstLine="0"/>
        <w:jc w:val="both"/>
        <w:rPr>
          <w:rFonts w:ascii="Arial" w:hAnsi="Arial" w:cs="Arial"/>
          <w:sz w:val="24"/>
          <w:szCs w:val="24"/>
        </w:rPr>
      </w:pPr>
      <w:r w:rsidRPr="00BC05A0">
        <w:rPr>
          <w:rFonts w:ascii="Arial" w:hAnsi="Arial" w:cs="Arial"/>
          <w:sz w:val="24"/>
          <w:szCs w:val="24"/>
        </w:rPr>
        <w:t xml:space="preserve"> </w:t>
      </w:r>
      <w:r w:rsidR="00B00C76" w:rsidRPr="00BC05A0">
        <w:rPr>
          <w:rFonts w:ascii="Arial" w:hAnsi="Arial" w:cs="Arial"/>
          <w:sz w:val="24"/>
          <w:szCs w:val="24"/>
        </w:rPr>
        <w:t>ISTRUTTORIA DELLA DOMANDA, FORMAZIONE DELLA GRADUATORIA,</w:t>
      </w:r>
      <w:r w:rsidR="00B00C76" w:rsidRPr="00BC05A0">
        <w:rPr>
          <w:rFonts w:ascii="Arial" w:hAnsi="Arial" w:cs="Arial"/>
          <w:spacing w:val="-69"/>
          <w:sz w:val="24"/>
          <w:szCs w:val="24"/>
        </w:rPr>
        <w:t xml:space="preserve"> </w:t>
      </w:r>
      <w:r w:rsidR="00B00C76" w:rsidRPr="00BC05A0">
        <w:rPr>
          <w:rFonts w:ascii="Arial" w:hAnsi="Arial" w:cs="Arial"/>
          <w:sz w:val="24"/>
          <w:szCs w:val="24"/>
        </w:rPr>
        <w:t>MODALITA’</w:t>
      </w:r>
      <w:r w:rsidR="00B00C76" w:rsidRPr="00BC05A0">
        <w:rPr>
          <w:rFonts w:ascii="Arial" w:hAnsi="Arial" w:cs="Arial"/>
          <w:spacing w:val="-1"/>
          <w:sz w:val="24"/>
          <w:szCs w:val="24"/>
        </w:rPr>
        <w:t xml:space="preserve"> </w:t>
      </w:r>
      <w:r w:rsidR="00B00C76" w:rsidRPr="00BC05A0">
        <w:rPr>
          <w:rFonts w:ascii="Arial" w:hAnsi="Arial" w:cs="Arial"/>
          <w:sz w:val="24"/>
          <w:szCs w:val="24"/>
        </w:rPr>
        <w:t>DI CONTABILIZZAZIONE</w:t>
      </w:r>
    </w:p>
    <w:p w14:paraId="685F6FC1" w14:textId="34BDB449" w:rsidR="0025302E" w:rsidRPr="00BC05A0" w:rsidRDefault="0025302E" w:rsidP="005E7A4E">
      <w:pPr>
        <w:pStyle w:val="Corpotesto"/>
        <w:tabs>
          <w:tab w:val="left" w:pos="9923"/>
        </w:tabs>
        <w:ind w:left="284"/>
        <w:jc w:val="both"/>
        <w:rPr>
          <w:rFonts w:ascii="Arial" w:hAnsi="Arial" w:cs="Arial"/>
          <w:b/>
          <w:sz w:val="24"/>
          <w:szCs w:val="24"/>
        </w:rPr>
      </w:pPr>
    </w:p>
    <w:p w14:paraId="6695B424" w14:textId="77777777" w:rsidR="00CA2A2B"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La verifica di ammissibilità delle domande, relativa al controllo della sussistenza dei requisiti di cui al precedente articolo 4, è effettuato, come disposto dal Regolamento Regionale 11/2019 del 10 ottobre 2019, dal Responsabile Unico del Procedimento (RUP) e dal Nucleo di Valutazione. </w:t>
      </w:r>
    </w:p>
    <w:p w14:paraId="2C1AECB3" w14:textId="77777777" w:rsidR="00171CEA" w:rsidRDefault="00171CEA" w:rsidP="005E7A4E">
      <w:pPr>
        <w:pStyle w:val="Corpotesto"/>
        <w:tabs>
          <w:tab w:val="left" w:pos="9923"/>
        </w:tabs>
        <w:ind w:left="284"/>
        <w:jc w:val="both"/>
        <w:rPr>
          <w:rFonts w:ascii="Arial" w:hAnsi="Arial" w:cs="Arial"/>
          <w:sz w:val="24"/>
          <w:szCs w:val="24"/>
        </w:rPr>
      </w:pPr>
    </w:p>
    <w:p w14:paraId="08E50453" w14:textId="3A0D524B" w:rsidR="00CA2A2B"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Il </w:t>
      </w:r>
      <w:r w:rsidRPr="0031176C">
        <w:rPr>
          <w:rFonts w:ascii="Arial" w:hAnsi="Arial" w:cs="Arial"/>
          <w:b/>
          <w:bCs/>
          <w:sz w:val="24"/>
          <w:szCs w:val="24"/>
        </w:rPr>
        <w:t>Nucleo di Valutazione</w:t>
      </w:r>
      <w:r w:rsidRPr="00BC05A0">
        <w:rPr>
          <w:rFonts w:ascii="Arial" w:hAnsi="Arial" w:cs="Arial"/>
          <w:sz w:val="24"/>
          <w:szCs w:val="24"/>
        </w:rPr>
        <w:t>:</w:t>
      </w:r>
    </w:p>
    <w:p w14:paraId="6912AB63" w14:textId="7F54FB99" w:rsidR="00CA2A2B" w:rsidRDefault="00BC05A0" w:rsidP="0031176C">
      <w:pPr>
        <w:pStyle w:val="Corpotesto"/>
        <w:numPr>
          <w:ilvl w:val="0"/>
          <w:numId w:val="18"/>
        </w:numPr>
        <w:tabs>
          <w:tab w:val="left" w:pos="9923"/>
        </w:tabs>
        <w:jc w:val="both"/>
        <w:rPr>
          <w:rFonts w:ascii="Arial" w:hAnsi="Arial" w:cs="Arial"/>
          <w:sz w:val="24"/>
          <w:szCs w:val="24"/>
        </w:rPr>
      </w:pPr>
      <w:r w:rsidRPr="00BC05A0">
        <w:rPr>
          <w:rFonts w:ascii="Arial" w:hAnsi="Arial" w:cs="Arial"/>
          <w:sz w:val="24"/>
          <w:szCs w:val="24"/>
        </w:rPr>
        <w:t>verifica, per i nuclei assegnatari in comprovate difficoltà economiche, il possesso dei requisiti di accesso al contributo regionale di solidarietà di cui all'articolo 4;</w:t>
      </w:r>
    </w:p>
    <w:p w14:paraId="6AD64436" w14:textId="46DA5546" w:rsidR="00741DF9" w:rsidRDefault="00741DF9" w:rsidP="00741DF9">
      <w:pPr>
        <w:pStyle w:val="Corpotesto"/>
        <w:numPr>
          <w:ilvl w:val="0"/>
          <w:numId w:val="18"/>
        </w:numPr>
        <w:tabs>
          <w:tab w:val="left" w:pos="9923"/>
        </w:tabs>
        <w:jc w:val="both"/>
        <w:rPr>
          <w:rFonts w:ascii="Arial" w:hAnsi="Arial" w:cs="Arial"/>
          <w:sz w:val="24"/>
          <w:szCs w:val="24"/>
        </w:rPr>
      </w:pPr>
      <w:r>
        <w:rPr>
          <w:rFonts w:ascii="Arial" w:hAnsi="Arial" w:cs="Arial"/>
          <w:sz w:val="24"/>
          <w:szCs w:val="24"/>
        </w:rPr>
        <w:t>provvede alla valutazione delle domande sulla base dei criteri presenti nell’avviso</w:t>
      </w:r>
      <w:r w:rsidR="0031176C">
        <w:rPr>
          <w:rFonts w:ascii="Arial" w:hAnsi="Arial" w:cs="Arial"/>
          <w:sz w:val="24"/>
          <w:szCs w:val="24"/>
        </w:rPr>
        <w:t>;</w:t>
      </w:r>
    </w:p>
    <w:p w14:paraId="2CC358A1" w14:textId="6D21F801" w:rsidR="00CA2A2B" w:rsidRDefault="00BC05A0" w:rsidP="0031176C">
      <w:pPr>
        <w:pStyle w:val="Corpotesto"/>
        <w:tabs>
          <w:tab w:val="left" w:pos="9923"/>
        </w:tabs>
        <w:ind w:left="567" w:hanging="283"/>
        <w:jc w:val="both"/>
        <w:rPr>
          <w:rFonts w:ascii="Arial" w:hAnsi="Arial" w:cs="Arial"/>
          <w:sz w:val="24"/>
          <w:szCs w:val="24"/>
        </w:rPr>
      </w:pPr>
      <w:r w:rsidRPr="00BC05A0">
        <w:rPr>
          <w:rFonts w:ascii="Arial" w:hAnsi="Arial" w:cs="Arial"/>
          <w:sz w:val="24"/>
          <w:szCs w:val="24"/>
        </w:rPr>
        <w:t xml:space="preserve">c) determina l'importo annuale del contributo da assegnare ai nuclei sulla base dell'entità dei servizi a rimborso erogati nell'anno di riferimento e dell'eventuale debito pregresso della locazione sociale e nel rispetto del limite massimo stabilito all'articolo 5, comma 3 del </w:t>
      </w:r>
      <w:r w:rsidRPr="00BC05A0">
        <w:rPr>
          <w:rFonts w:ascii="Arial" w:hAnsi="Arial" w:cs="Arial"/>
          <w:sz w:val="24"/>
          <w:szCs w:val="24"/>
        </w:rPr>
        <w:lastRenderedPageBreak/>
        <w:t xml:space="preserve">Regolamento Regionale 11/2019; </w:t>
      </w:r>
    </w:p>
    <w:p w14:paraId="7A892BD9" w14:textId="404CB5A3" w:rsidR="00CA2A2B"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d) predispone l'elenco dei potenziali beneficiari in comprovate difficoltà economiche; </w:t>
      </w:r>
    </w:p>
    <w:p w14:paraId="4A31F153" w14:textId="6E2EBF06" w:rsidR="00CA2A2B" w:rsidRDefault="00BC05A0" w:rsidP="0031176C">
      <w:pPr>
        <w:pStyle w:val="Corpotesto"/>
        <w:tabs>
          <w:tab w:val="left" w:pos="9923"/>
        </w:tabs>
        <w:ind w:left="567" w:hanging="283"/>
        <w:jc w:val="both"/>
        <w:rPr>
          <w:rFonts w:ascii="Arial" w:hAnsi="Arial" w:cs="Arial"/>
          <w:sz w:val="24"/>
          <w:szCs w:val="24"/>
        </w:rPr>
      </w:pPr>
      <w:r w:rsidRPr="00BC05A0">
        <w:rPr>
          <w:rFonts w:ascii="Arial" w:hAnsi="Arial" w:cs="Arial"/>
          <w:sz w:val="24"/>
          <w:szCs w:val="24"/>
        </w:rPr>
        <w:t xml:space="preserve">e) trasmette al responsabile unico del procedimento una relazione tecnica sulle attività di cui alle lettere a), b) e c), contenente gli elenchi di cui alla lettera </w:t>
      </w:r>
      <w:r w:rsidR="00E2357B">
        <w:rPr>
          <w:rFonts w:ascii="Arial" w:hAnsi="Arial" w:cs="Arial"/>
          <w:sz w:val="24"/>
          <w:szCs w:val="24"/>
        </w:rPr>
        <w:t>d</w:t>
      </w:r>
      <w:r w:rsidR="0031176C">
        <w:rPr>
          <w:rFonts w:ascii="Arial" w:hAnsi="Arial" w:cs="Arial"/>
          <w:sz w:val="24"/>
          <w:szCs w:val="24"/>
        </w:rPr>
        <w:t>.</w:t>
      </w:r>
    </w:p>
    <w:p w14:paraId="434C0E9C" w14:textId="77777777" w:rsidR="00CA2A2B" w:rsidRDefault="00CA2A2B" w:rsidP="005E7A4E">
      <w:pPr>
        <w:pStyle w:val="Corpotesto"/>
        <w:tabs>
          <w:tab w:val="left" w:pos="9923"/>
        </w:tabs>
        <w:ind w:left="284"/>
        <w:jc w:val="both"/>
        <w:rPr>
          <w:rFonts w:ascii="Arial" w:hAnsi="Arial" w:cs="Arial"/>
          <w:sz w:val="24"/>
          <w:szCs w:val="24"/>
        </w:rPr>
      </w:pPr>
    </w:p>
    <w:p w14:paraId="3B889121" w14:textId="77777777" w:rsidR="005631C6"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Il </w:t>
      </w:r>
      <w:r w:rsidRPr="0031176C">
        <w:rPr>
          <w:rFonts w:ascii="Arial" w:hAnsi="Arial" w:cs="Arial"/>
          <w:b/>
          <w:bCs/>
          <w:sz w:val="24"/>
          <w:szCs w:val="24"/>
        </w:rPr>
        <w:t>Responsabile del procedimento</w:t>
      </w:r>
      <w:r w:rsidRPr="00BC05A0">
        <w:rPr>
          <w:rFonts w:ascii="Arial" w:hAnsi="Arial" w:cs="Arial"/>
          <w:sz w:val="24"/>
          <w:szCs w:val="24"/>
        </w:rPr>
        <w:t xml:space="preserve"> sulla base della relazione tecnica trasmessa dal Nucleo di valutazione: </w:t>
      </w:r>
    </w:p>
    <w:p w14:paraId="690B25A3" w14:textId="4970183D" w:rsidR="00E2357B" w:rsidRDefault="00BC05A0" w:rsidP="00E2357B">
      <w:pPr>
        <w:pStyle w:val="Corpotesto"/>
        <w:numPr>
          <w:ilvl w:val="0"/>
          <w:numId w:val="19"/>
        </w:numPr>
        <w:tabs>
          <w:tab w:val="left" w:pos="9923"/>
        </w:tabs>
        <w:jc w:val="both"/>
        <w:rPr>
          <w:rFonts w:ascii="Arial" w:hAnsi="Arial" w:cs="Arial"/>
          <w:sz w:val="24"/>
          <w:szCs w:val="24"/>
        </w:rPr>
      </w:pPr>
      <w:r w:rsidRPr="00BC05A0">
        <w:rPr>
          <w:rFonts w:ascii="Arial" w:hAnsi="Arial" w:cs="Arial"/>
          <w:sz w:val="24"/>
          <w:szCs w:val="24"/>
        </w:rPr>
        <w:t>approva annualmente la graduatoria dei beneficiari</w:t>
      </w:r>
      <w:r w:rsidR="0031176C">
        <w:rPr>
          <w:rFonts w:ascii="Arial" w:hAnsi="Arial" w:cs="Arial"/>
          <w:sz w:val="24"/>
          <w:szCs w:val="24"/>
        </w:rPr>
        <w:t>.</w:t>
      </w:r>
    </w:p>
    <w:p w14:paraId="7128A233" w14:textId="77777777" w:rsidR="00171CEA" w:rsidRDefault="00171CEA" w:rsidP="00E2357B">
      <w:pPr>
        <w:pStyle w:val="Corpotesto"/>
        <w:tabs>
          <w:tab w:val="left" w:pos="9923"/>
        </w:tabs>
        <w:ind w:left="284"/>
        <w:jc w:val="both"/>
        <w:rPr>
          <w:rFonts w:ascii="Arial" w:hAnsi="Arial" w:cs="Arial"/>
          <w:sz w:val="24"/>
          <w:szCs w:val="24"/>
        </w:rPr>
      </w:pPr>
    </w:p>
    <w:p w14:paraId="0B7C70B9" w14:textId="1FF7669F" w:rsidR="00BC05A0" w:rsidRPr="00BC05A0" w:rsidRDefault="00BC05A0" w:rsidP="00E2357B">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La </w:t>
      </w:r>
      <w:r w:rsidRPr="005631C6">
        <w:rPr>
          <w:rFonts w:ascii="Arial" w:hAnsi="Arial" w:cs="Arial"/>
          <w:b/>
          <w:bCs/>
          <w:sz w:val="24"/>
          <w:szCs w:val="24"/>
        </w:rPr>
        <w:t>graduatoria dei beneficiari</w:t>
      </w:r>
      <w:r w:rsidRPr="00BC05A0">
        <w:rPr>
          <w:rFonts w:ascii="Arial" w:hAnsi="Arial" w:cs="Arial"/>
          <w:sz w:val="24"/>
          <w:szCs w:val="24"/>
        </w:rPr>
        <w:t xml:space="preserve"> è approvata con determinazione dirigenziale, sulla base della proposta di approvazione formulata dal Responsabile del Procedimento, ed è composta dalle domande ammissibili e finanziabili, dalle domande ammissibili e non finanziabili per esaurimento delle risorse e dalle domande non ammissibili. La graduatoria viene pubblicata, in forma anonima, sul sito del Comune.</w:t>
      </w:r>
    </w:p>
    <w:p w14:paraId="20488DC2" w14:textId="1A731E33" w:rsidR="00BC05A0" w:rsidRPr="00BC05A0" w:rsidRDefault="00BC05A0" w:rsidP="005E7A4E">
      <w:pPr>
        <w:pStyle w:val="Corpotesto"/>
        <w:tabs>
          <w:tab w:val="left" w:pos="9923"/>
        </w:tabs>
        <w:ind w:left="284"/>
        <w:jc w:val="both"/>
        <w:rPr>
          <w:rFonts w:ascii="Arial" w:hAnsi="Arial" w:cs="Arial"/>
          <w:sz w:val="24"/>
          <w:szCs w:val="24"/>
        </w:rPr>
      </w:pPr>
    </w:p>
    <w:p w14:paraId="41415E98" w14:textId="77777777" w:rsidR="005631C6"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I termini del procedimento sono: </w:t>
      </w:r>
    </w:p>
    <w:p w14:paraId="60FE635D" w14:textId="12202043" w:rsidR="005631C6"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a) presentazione delle domande </w:t>
      </w:r>
      <w:r w:rsidR="000E3C40">
        <w:rPr>
          <w:rFonts w:ascii="Arial" w:hAnsi="Arial" w:cs="Arial"/>
          <w:sz w:val="24"/>
          <w:szCs w:val="24"/>
        </w:rPr>
        <w:t>dal 1</w:t>
      </w:r>
      <w:r w:rsidR="001104B1">
        <w:rPr>
          <w:rFonts w:ascii="Arial" w:hAnsi="Arial" w:cs="Arial"/>
          <w:sz w:val="24"/>
          <w:szCs w:val="24"/>
        </w:rPr>
        <w:t>8</w:t>
      </w:r>
      <w:r w:rsidR="000E3C40">
        <w:rPr>
          <w:rFonts w:ascii="Arial" w:hAnsi="Arial" w:cs="Arial"/>
          <w:sz w:val="24"/>
          <w:szCs w:val="24"/>
        </w:rPr>
        <w:t xml:space="preserve"> marzo 2024 al</w:t>
      </w:r>
      <w:r w:rsidRPr="00BC05A0">
        <w:rPr>
          <w:rFonts w:ascii="Arial" w:hAnsi="Arial" w:cs="Arial"/>
          <w:sz w:val="24"/>
          <w:szCs w:val="24"/>
        </w:rPr>
        <w:t xml:space="preserve"> </w:t>
      </w:r>
      <w:r w:rsidR="000E3C40">
        <w:rPr>
          <w:rFonts w:ascii="Arial" w:hAnsi="Arial" w:cs="Arial"/>
          <w:sz w:val="24"/>
          <w:szCs w:val="24"/>
        </w:rPr>
        <w:t>1</w:t>
      </w:r>
      <w:r w:rsidR="001104B1">
        <w:rPr>
          <w:rFonts w:ascii="Arial" w:hAnsi="Arial" w:cs="Arial"/>
          <w:sz w:val="24"/>
          <w:szCs w:val="24"/>
        </w:rPr>
        <w:t>7</w:t>
      </w:r>
      <w:r w:rsidR="000E3C40">
        <w:rPr>
          <w:rFonts w:ascii="Arial" w:hAnsi="Arial" w:cs="Arial"/>
          <w:sz w:val="24"/>
          <w:szCs w:val="24"/>
        </w:rPr>
        <w:t xml:space="preserve"> aprile 2024</w:t>
      </w:r>
      <w:r w:rsidRPr="00BC05A0">
        <w:rPr>
          <w:rFonts w:ascii="Arial" w:hAnsi="Arial" w:cs="Arial"/>
          <w:sz w:val="24"/>
          <w:szCs w:val="24"/>
        </w:rPr>
        <w:t xml:space="preserve">; </w:t>
      </w:r>
    </w:p>
    <w:p w14:paraId="418E4B8A" w14:textId="77777777" w:rsidR="005631C6"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b) conclusione dell’istruttoria entro 30 giorni dalla chiusura del presente bando, definito nella precedente lettera a); </w:t>
      </w:r>
    </w:p>
    <w:p w14:paraId="6A349F21" w14:textId="77777777" w:rsidR="005631C6" w:rsidRDefault="00BC05A0" w:rsidP="005E7A4E">
      <w:pPr>
        <w:pStyle w:val="Corpotesto"/>
        <w:tabs>
          <w:tab w:val="left" w:pos="9923"/>
        </w:tabs>
        <w:ind w:left="284"/>
        <w:jc w:val="both"/>
        <w:rPr>
          <w:rFonts w:ascii="Arial" w:hAnsi="Arial" w:cs="Arial"/>
          <w:sz w:val="24"/>
          <w:szCs w:val="24"/>
        </w:rPr>
      </w:pPr>
      <w:r w:rsidRPr="00BC05A0">
        <w:rPr>
          <w:rFonts w:ascii="Arial" w:hAnsi="Arial" w:cs="Arial"/>
          <w:sz w:val="24"/>
          <w:szCs w:val="24"/>
        </w:rPr>
        <w:t xml:space="preserve">c) in caso di eventuali integrazioni è previsto il termine di 10 giorni ex art. 10bis - Legge 241/1990; </w:t>
      </w:r>
    </w:p>
    <w:p w14:paraId="4D5A5262" w14:textId="0AF4BE49" w:rsidR="00BC05A0" w:rsidRPr="00BC05A0" w:rsidRDefault="00BC05A0" w:rsidP="005E7A4E">
      <w:pPr>
        <w:pStyle w:val="Corpotesto"/>
        <w:tabs>
          <w:tab w:val="left" w:pos="9923"/>
        </w:tabs>
        <w:ind w:left="284"/>
        <w:jc w:val="both"/>
        <w:rPr>
          <w:rFonts w:ascii="Arial" w:hAnsi="Arial" w:cs="Arial"/>
          <w:b/>
          <w:sz w:val="24"/>
          <w:szCs w:val="24"/>
        </w:rPr>
      </w:pPr>
      <w:r w:rsidRPr="00BC05A0">
        <w:rPr>
          <w:rFonts w:ascii="Arial" w:hAnsi="Arial" w:cs="Arial"/>
          <w:sz w:val="24"/>
          <w:szCs w:val="24"/>
        </w:rPr>
        <w:t>d) il procedimento si concluderà entro 30 giorni dalla conclusione della fase istruttoria comprensiva di eventuali integrazioni.</w:t>
      </w:r>
    </w:p>
    <w:p w14:paraId="4F8AE193" w14:textId="3EE36076" w:rsidR="0051449D" w:rsidRDefault="0051449D" w:rsidP="005E7A4E">
      <w:pPr>
        <w:pStyle w:val="Corpotesto"/>
        <w:tabs>
          <w:tab w:val="left" w:pos="9923"/>
        </w:tabs>
        <w:ind w:left="0"/>
        <w:jc w:val="both"/>
        <w:rPr>
          <w:rFonts w:ascii="Arial" w:hAnsi="Arial" w:cs="Arial"/>
          <w:sz w:val="24"/>
          <w:szCs w:val="24"/>
        </w:rPr>
      </w:pPr>
    </w:p>
    <w:p w14:paraId="33F851EE" w14:textId="586BE0BD" w:rsidR="00171CEA" w:rsidRDefault="00171CEA" w:rsidP="005E7A4E">
      <w:pPr>
        <w:pStyle w:val="Corpotesto"/>
        <w:tabs>
          <w:tab w:val="left" w:pos="9923"/>
        </w:tabs>
        <w:ind w:left="0"/>
        <w:jc w:val="both"/>
        <w:rPr>
          <w:rFonts w:ascii="Arial" w:hAnsi="Arial" w:cs="Arial"/>
          <w:sz w:val="24"/>
          <w:szCs w:val="24"/>
        </w:rPr>
      </w:pPr>
    </w:p>
    <w:p w14:paraId="3D99A53A" w14:textId="3B11D08C" w:rsidR="00171CEA" w:rsidRPr="0031176C" w:rsidRDefault="00171CEA" w:rsidP="001544E0">
      <w:pPr>
        <w:pStyle w:val="Corpotesto"/>
        <w:numPr>
          <w:ilvl w:val="0"/>
          <w:numId w:val="16"/>
        </w:numPr>
        <w:tabs>
          <w:tab w:val="left" w:pos="9923"/>
        </w:tabs>
        <w:jc w:val="both"/>
        <w:rPr>
          <w:rFonts w:ascii="Arial" w:hAnsi="Arial" w:cs="Arial"/>
          <w:b/>
          <w:bCs/>
          <w:sz w:val="24"/>
          <w:szCs w:val="24"/>
        </w:rPr>
      </w:pPr>
      <w:r w:rsidRPr="0031176C">
        <w:rPr>
          <w:rFonts w:ascii="Arial" w:hAnsi="Arial" w:cs="Arial"/>
          <w:b/>
          <w:bCs/>
          <w:sz w:val="24"/>
          <w:szCs w:val="24"/>
        </w:rPr>
        <w:t>CRITERI DI VALUTAZIONE DELLE DOMANDE</w:t>
      </w:r>
    </w:p>
    <w:p w14:paraId="0D815A72" w14:textId="77777777" w:rsidR="001544E0" w:rsidRPr="0031176C" w:rsidRDefault="001544E0" w:rsidP="001544E0">
      <w:pPr>
        <w:pStyle w:val="Corpotesto"/>
        <w:tabs>
          <w:tab w:val="left" w:pos="9923"/>
        </w:tabs>
        <w:ind w:left="284"/>
        <w:jc w:val="both"/>
        <w:rPr>
          <w:rFonts w:ascii="Arial" w:hAnsi="Arial" w:cs="Arial"/>
          <w:sz w:val="24"/>
          <w:szCs w:val="24"/>
        </w:rPr>
      </w:pPr>
    </w:p>
    <w:p w14:paraId="69126B2E" w14:textId="12633335" w:rsidR="00171CEA" w:rsidRPr="0031176C" w:rsidRDefault="00171CEA" w:rsidP="001544E0">
      <w:pPr>
        <w:pStyle w:val="Corpotesto"/>
        <w:tabs>
          <w:tab w:val="left" w:pos="9923"/>
        </w:tabs>
        <w:ind w:left="284"/>
        <w:jc w:val="both"/>
        <w:rPr>
          <w:rFonts w:ascii="Arial" w:hAnsi="Arial" w:cs="Arial"/>
          <w:sz w:val="24"/>
          <w:szCs w:val="24"/>
        </w:rPr>
      </w:pPr>
      <w:r w:rsidRPr="0031176C">
        <w:rPr>
          <w:rFonts w:ascii="Arial" w:hAnsi="Arial" w:cs="Arial"/>
          <w:sz w:val="24"/>
          <w:szCs w:val="24"/>
        </w:rPr>
        <w:t>La quota spettante a ci</w:t>
      </w:r>
      <w:r w:rsidR="001544E0" w:rsidRPr="0031176C">
        <w:rPr>
          <w:rFonts w:ascii="Arial" w:hAnsi="Arial" w:cs="Arial"/>
          <w:sz w:val="24"/>
          <w:szCs w:val="24"/>
        </w:rPr>
        <w:t>a</w:t>
      </w:r>
      <w:r w:rsidRPr="0031176C">
        <w:rPr>
          <w:rFonts w:ascii="Arial" w:hAnsi="Arial" w:cs="Arial"/>
          <w:sz w:val="24"/>
          <w:szCs w:val="24"/>
        </w:rPr>
        <w:t>scun beneficiario sarà determinata, a seguito della necessaria istruttoria, in misura proporzionale al numero delle bollette relative ai canoni di locazione e agli oneri accessori per l’anno 2023, pagate dal beneficiario stesso.</w:t>
      </w:r>
    </w:p>
    <w:p w14:paraId="719528D4" w14:textId="02B02CA2" w:rsidR="00171CEA" w:rsidRPr="0031176C" w:rsidRDefault="00171CEA" w:rsidP="001544E0">
      <w:pPr>
        <w:pStyle w:val="Corpotesto"/>
        <w:tabs>
          <w:tab w:val="left" w:pos="9923"/>
        </w:tabs>
        <w:ind w:left="284"/>
        <w:jc w:val="both"/>
        <w:rPr>
          <w:rFonts w:ascii="Arial" w:hAnsi="Arial" w:cs="Arial"/>
          <w:sz w:val="24"/>
          <w:szCs w:val="24"/>
        </w:rPr>
      </w:pPr>
      <w:r w:rsidRPr="0031176C">
        <w:rPr>
          <w:rFonts w:ascii="Arial" w:hAnsi="Arial" w:cs="Arial"/>
          <w:sz w:val="24"/>
          <w:szCs w:val="24"/>
        </w:rPr>
        <w:t>Ai fini dell’applicazione del criterio di cui sopra – teso ad assegnare un importo di maggiore entità agli inquilini più solventi</w:t>
      </w:r>
      <w:r w:rsidR="0031176C" w:rsidRPr="0031176C">
        <w:rPr>
          <w:rFonts w:ascii="Arial" w:hAnsi="Arial" w:cs="Arial"/>
          <w:sz w:val="24"/>
          <w:szCs w:val="24"/>
        </w:rPr>
        <w:t xml:space="preserve"> </w:t>
      </w:r>
      <w:r w:rsidRPr="0031176C">
        <w:rPr>
          <w:rFonts w:ascii="Arial" w:hAnsi="Arial" w:cs="Arial"/>
          <w:sz w:val="24"/>
          <w:szCs w:val="24"/>
        </w:rPr>
        <w:t>- saranno</w:t>
      </w:r>
      <w:r w:rsidR="00CF5C6E" w:rsidRPr="0031176C">
        <w:rPr>
          <w:rFonts w:ascii="Arial" w:hAnsi="Arial" w:cs="Arial"/>
          <w:sz w:val="24"/>
          <w:szCs w:val="24"/>
        </w:rPr>
        <w:t xml:space="preserve"> </w:t>
      </w:r>
      <w:r w:rsidRPr="0031176C">
        <w:rPr>
          <w:rFonts w:ascii="Arial" w:hAnsi="Arial" w:cs="Arial"/>
          <w:sz w:val="24"/>
          <w:szCs w:val="24"/>
        </w:rPr>
        <w:t xml:space="preserve">individuati dei parametri, </w:t>
      </w:r>
      <w:r w:rsidR="00CF5C6E" w:rsidRPr="0031176C">
        <w:rPr>
          <w:rFonts w:ascii="Arial" w:hAnsi="Arial" w:cs="Arial"/>
          <w:sz w:val="24"/>
          <w:szCs w:val="24"/>
        </w:rPr>
        <w:t>ai quali corrisponderà la rispettiva quota di contributo, il cui ammontare sarà determinato anche in funzione delle domande che perverranno.</w:t>
      </w:r>
    </w:p>
    <w:p w14:paraId="1114DF06" w14:textId="1FD1A3DB" w:rsidR="00CF5C6E" w:rsidRDefault="001544E0" w:rsidP="001544E0">
      <w:pPr>
        <w:pStyle w:val="Corpotesto"/>
        <w:tabs>
          <w:tab w:val="left" w:pos="9923"/>
        </w:tabs>
        <w:ind w:left="284"/>
        <w:jc w:val="both"/>
        <w:rPr>
          <w:rFonts w:ascii="Arial" w:hAnsi="Arial" w:cs="Arial"/>
          <w:sz w:val="24"/>
          <w:szCs w:val="24"/>
        </w:rPr>
      </w:pPr>
      <w:r w:rsidRPr="0031176C">
        <w:rPr>
          <w:rFonts w:ascii="Arial" w:hAnsi="Arial" w:cs="Arial"/>
          <w:sz w:val="24"/>
          <w:szCs w:val="24"/>
        </w:rPr>
        <w:t>I beneficiari saranno inseriti in graduatoria sulla base del valore ISEE ordinario (</w:t>
      </w:r>
      <w:r w:rsidR="00786937" w:rsidRPr="0031176C">
        <w:rPr>
          <w:rFonts w:ascii="Arial" w:hAnsi="Arial" w:cs="Arial"/>
          <w:sz w:val="24"/>
          <w:szCs w:val="24"/>
        </w:rPr>
        <w:t xml:space="preserve">ordinamento </w:t>
      </w:r>
      <w:r w:rsidRPr="0031176C">
        <w:rPr>
          <w:rFonts w:ascii="Arial" w:hAnsi="Arial" w:cs="Arial"/>
          <w:sz w:val="24"/>
          <w:szCs w:val="24"/>
        </w:rPr>
        <w:t>crescente) e il contributo sarà assegnato fino ad esaurimento delle risorse disponibili.</w:t>
      </w:r>
    </w:p>
    <w:p w14:paraId="2B09C3CA" w14:textId="30A8ED62" w:rsidR="00171CEA" w:rsidRDefault="00171CEA" w:rsidP="005E7A4E">
      <w:pPr>
        <w:pStyle w:val="Corpotesto"/>
        <w:tabs>
          <w:tab w:val="left" w:pos="9923"/>
        </w:tabs>
        <w:ind w:left="0"/>
        <w:jc w:val="both"/>
        <w:rPr>
          <w:rFonts w:ascii="Arial" w:hAnsi="Arial" w:cs="Arial"/>
          <w:sz w:val="24"/>
          <w:szCs w:val="24"/>
        </w:rPr>
      </w:pPr>
    </w:p>
    <w:p w14:paraId="7C5C409B" w14:textId="5DBBB9D4" w:rsidR="0025302E" w:rsidRPr="00BC05A0" w:rsidRDefault="001544E0" w:rsidP="005E7A4E">
      <w:pPr>
        <w:pStyle w:val="Titolo1"/>
        <w:numPr>
          <w:ilvl w:val="0"/>
          <w:numId w:val="16"/>
        </w:numPr>
        <w:tabs>
          <w:tab w:val="left" w:pos="504"/>
          <w:tab w:val="left" w:pos="9923"/>
        </w:tabs>
        <w:ind w:left="284" w:firstLine="0"/>
        <w:jc w:val="both"/>
        <w:rPr>
          <w:rFonts w:ascii="Arial" w:hAnsi="Arial" w:cs="Arial"/>
          <w:sz w:val="24"/>
          <w:szCs w:val="24"/>
        </w:rPr>
      </w:pPr>
      <w:r>
        <w:rPr>
          <w:rFonts w:ascii="Arial" w:hAnsi="Arial" w:cs="Arial"/>
          <w:sz w:val="24"/>
          <w:szCs w:val="24"/>
        </w:rPr>
        <w:t xml:space="preserve"> </w:t>
      </w:r>
      <w:r w:rsidR="00B00C76" w:rsidRPr="00BC05A0">
        <w:rPr>
          <w:rFonts w:ascii="Arial" w:hAnsi="Arial" w:cs="Arial"/>
          <w:sz w:val="24"/>
          <w:szCs w:val="24"/>
        </w:rPr>
        <w:t>MOTIVI</w:t>
      </w:r>
      <w:r w:rsidR="00B00C76" w:rsidRPr="00BC05A0">
        <w:rPr>
          <w:rFonts w:ascii="Arial" w:hAnsi="Arial" w:cs="Arial"/>
          <w:spacing w:val="-3"/>
          <w:sz w:val="24"/>
          <w:szCs w:val="24"/>
        </w:rPr>
        <w:t xml:space="preserve"> </w:t>
      </w:r>
      <w:r w:rsidR="00B00C76" w:rsidRPr="00BC05A0">
        <w:rPr>
          <w:rFonts w:ascii="Arial" w:hAnsi="Arial" w:cs="Arial"/>
          <w:sz w:val="24"/>
          <w:szCs w:val="24"/>
        </w:rPr>
        <w:t>DI</w:t>
      </w:r>
      <w:r w:rsidR="00B00C76" w:rsidRPr="00BC05A0">
        <w:rPr>
          <w:rFonts w:ascii="Arial" w:hAnsi="Arial" w:cs="Arial"/>
          <w:spacing w:val="-4"/>
          <w:sz w:val="24"/>
          <w:szCs w:val="24"/>
        </w:rPr>
        <w:t xml:space="preserve"> </w:t>
      </w:r>
      <w:r w:rsidR="00B00C76" w:rsidRPr="00BC05A0">
        <w:rPr>
          <w:rFonts w:ascii="Arial" w:hAnsi="Arial" w:cs="Arial"/>
          <w:sz w:val="24"/>
          <w:szCs w:val="24"/>
        </w:rPr>
        <w:t>NON</w:t>
      </w:r>
      <w:r w:rsidR="00B00C76" w:rsidRPr="00BC05A0">
        <w:rPr>
          <w:rFonts w:ascii="Arial" w:hAnsi="Arial" w:cs="Arial"/>
          <w:spacing w:val="-1"/>
          <w:sz w:val="24"/>
          <w:szCs w:val="24"/>
        </w:rPr>
        <w:t xml:space="preserve"> </w:t>
      </w:r>
      <w:r w:rsidR="00B00C76" w:rsidRPr="00BC05A0">
        <w:rPr>
          <w:rFonts w:ascii="Arial" w:hAnsi="Arial" w:cs="Arial"/>
          <w:sz w:val="24"/>
          <w:szCs w:val="24"/>
        </w:rPr>
        <w:t>AMMISSIBILITA’</w:t>
      </w:r>
      <w:r w:rsidR="00B00C76" w:rsidRPr="00BC05A0">
        <w:rPr>
          <w:rFonts w:ascii="Arial" w:hAnsi="Arial" w:cs="Arial"/>
          <w:spacing w:val="-3"/>
          <w:sz w:val="24"/>
          <w:szCs w:val="24"/>
        </w:rPr>
        <w:t xml:space="preserve"> </w:t>
      </w:r>
      <w:r w:rsidR="00B00C76" w:rsidRPr="00BC05A0">
        <w:rPr>
          <w:rFonts w:ascii="Arial" w:hAnsi="Arial" w:cs="Arial"/>
          <w:sz w:val="24"/>
          <w:szCs w:val="24"/>
        </w:rPr>
        <w:t>DELLE</w:t>
      </w:r>
      <w:r w:rsidR="00B00C76" w:rsidRPr="00BC05A0">
        <w:rPr>
          <w:rFonts w:ascii="Arial" w:hAnsi="Arial" w:cs="Arial"/>
          <w:spacing w:val="-5"/>
          <w:sz w:val="24"/>
          <w:szCs w:val="24"/>
        </w:rPr>
        <w:t xml:space="preserve"> </w:t>
      </w:r>
      <w:r w:rsidR="00B00C76" w:rsidRPr="00BC05A0">
        <w:rPr>
          <w:rFonts w:ascii="Arial" w:hAnsi="Arial" w:cs="Arial"/>
          <w:sz w:val="24"/>
          <w:szCs w:val="24"/>
        </w:rPr>
        <w:t>DOMANDE</w:t>
      </w:r>
    </w:p>
    <w:p w14:paraId="750E4EF1" w14:textId="77777777" w:rsidR="005631C6" w:rsidRDefault="005631C6" w:rsidP="005E7A4E">
      <w:pPr>
        <w:pStyle w:val="Corpotesto"/>
        <w:tabs>
          <w:tab w:val="left" w:pos="9923"/>
        </w:tabs>
        <w:ind w:left="0"/>
        <w:jc w:val="both"/>
        <w:rPr>
          <w:rFonts w:ascii="Arial" w:hAnsi="Arial" w:cs="Arial"/>
          <w:sz w:val="24"/>
          <w:szCs w:val="24"/>
        </w:rPr>
      </w:pPr>
    </w:p>
    <w:p w14:paraId="6BFEB473" w14:textId="77777777" w:rsidR="005631C6" w:rsidRDefault="00BC05A0" w:rsidP="005631C6">
      <w:pPr>
        <w:pStyle w:val="Corpotesto"/>
        <w:tabs>
          <w:tab w:val="left" w:pos="9923"/>
        </w:tabs>
        <w:ind w:left="284" w:right="297"/>
        <w:jc w:val="both"/>
        <w:rPr>
          <w:rFonts w:ascii="Arial" w:hAnsi="Arial" w:cs="Arial"/>
          <w:sz w:val="24"/>
          <w:szCs w:val="24"/>
        </w:rPr>
      </w:pPr>
      <w:r w:rsidRPr="00BC05A0">
        <w:rPr>
          <w:rFonts w:ascii="Arial" w:hAnsi="Arial" w:cs="Arial"/>
          <w:sz w:val="24"/>
          <w:szCs w:val="24"/>
        </w:rPr>
        <w:t xml:space="preserve">Saranno escluse le domande: </w:t>
      </w:r>
    </w:p>
    <w:p w14:paraId="121765CC" w14:textId="77777777" w:rsidR="005631C6" w:rsidRDefault="00BC05A0" w:rsidP="005631C6">
      <w:pPr>
        <w:pStyle w:val="Corpotesto"/>
        <w:tabs>
          <w:tab w:val="left" w:pos="9923"/>
        </w:tabs>
        <w:ind w:left="284" w:right="297"/>
        <w:jc w:val="both"/>
        <w:rPr>
          <w:rFonts w:ascii="Arial" w:hAnsi="Arial" w:cs="Arial"/>
          <w:sz w:val="24"/>
          <w:szCs w:val="24"/>
        </w:rPr>
      </w:pPr>
      <w:r w:rsidRPr="00BC05A0">
        <w:rPr>
          <w:rFonts w:ascii="Arial" w:hAnsi="Arial" w:cs="Arial"/>
          <w:sz w:val="24"/>
          <w:szCs w:val="24"/>
        </w:rPr>
        <w:t xml:space="preserve">a) pervenute da nuclei familiari che non risultino in possesso dei requisiti indicati al punto 4 del presente avviso, come stabilito dal Regolamento Regionale n. 11/2019, del 10 ottobre 2019; </w:t>
      </w:r>
    </w:p>
    <w:p w14:paraId="39CF5843" w14:textId="77777777" w:rsidR="005631C6" w:rsidRDefault="00BC05A0" w:rsidP="005631C6">
      <w:pPr>
        <w:pStyle w:val="Corpotesto"/>
        <w:tabs>
          <w:tab w:val="left" w:pos="9923"/>
        </w:tabs>
        <w:ind w:left="284" w:right="297"/>
        <w:jc w:val="both"/>
        <w:rPr>
          <w:rFonts w:ascii="Arial" w:hAnsi="Arial" w:cs="Arial"/>
          <w:sz w:val="24"/>
          <w:szCs w:val="24"/>
        </w:rPr>
      </w:pPr>
      <w:r w:rsidRPr="00BC05A0">
        <w:rPr>
          <w:rFonts w:ascii="Arial" w:hAnsi="Arial" w:cs="Arial"/>
          <w:sz w:val="24"/>
          <w:szCs w:val="24"/>
        </w:rPr>
        <w:t xml:space="preserve">b) accertate definitivamente prive dei requisiti definiti al punto 4 del presente avviso e nei termini di cui al precedente punto 6; </w:t>
      </w:r>
    </w:p>
    <w:p w14:paraId="7643166D" w14:textId="77777777" w:rsidR="005631C6" w:rsidRDefault="00BC05A0" w:rsidP="005631C6">
      <w:pPr>
        <w:pStyle w:val="Corpotesto"/>
        <w:tabs>
          <w:tab w:val="left" w:pos="9923"/>
        </w:tabs>
        <w:ind w:left="284" w:right="297"/>
        <w:jc w:val="both"/>
        <w:rPr>
          <w:rFonts w:ascii="Arial" w:hAnsi="Arial" w:cs="Arial"/>
          <w:sz w:val="24"/>
          <w:szCs w:val="24"/>
        </w:rPr>
      </w:pPr>
      <w:r w:rsidRPr="00BC05A0">
        <w:rPr>
          <w:rFonts w:ascii="Arial" w:hAnsi="Arial" w:cs="Arial"/>
          <w:sz w:val="24"/>
          <w:szCs w:val="24"/>
        </w:rPr>
        <w:t xml:space="preserve">c) in caso di dichiarazioni risultate mendaci, in sede di aggiornamento dell'anagrafe utenza; </w:t>
      </w:r>
    </w:p>
    <w:p w14:paraId="1947E939" w14:textId="77777777" w:rsidR="005631C6" w:rsidRDefault="00BC05A0" w:rsidP="005631C6">
      <w:pPr>
        <w:pStyle w:val="Corpotesto"/>
        <w:tabs>
          <w:tab w:val="left" w:pos="9923"/>
        </w:tabs>
        <w:ind w:left="284" w:right="297"/>
        <w:jc w:val="both"/>
        <w:rPr>
          <w:rFonts w:ascii="Arial" w:hAnsi="Arial" w:cs="Arial"/>
          <w:sz w:val="24"/>
          <w:szCs w:val="24"/>
        </w:rPr>
      </w:pPr>
      <w:r w:rsidRPr="00BC05A0">
        <w:rPr>
          <w:rFonts w:ascii="Arial" w:hAnsi="Arial" w:cs="Arial"/>
          <w:sz w:val="24"/>
          <w:szCs w:val="24"/>
        </w:rPr>
        <w:t xml:space="preserve">d) pervenute oltre il termine per la presentazione della domanda; </w:t>
      </w:r>
    </w:p>
    <w:p w14:paraId="7A27848C" w14:textId="06C045F1" w:rsidR="0025302E" w:rsidRPr="00BC05A0" w:rsidRDefault="00BC05A0" w:rsidP="005631C6">
      <w:pPr>
        <w:pStyle w:val="Corpotesto"/>
        <w:tabs>
          <w:tab w:val="left" w:pos="9923"/>
        </w:tabs>
        <w:ind w:left="284" w:right="297"/>
        <w:jc w:val="both"/>
        <w:rPr>
          <w:rFonts w:ascii="Arial" w:hAnsi="Arial" w:cs="Arial"/>
          <w:b/>
          <w:sz w:val="24"/>
          <w:szCs w:val="24"/>
        </w:rPr>
      </w:pPr>
      <w:r w:rsidRPr="00BC05A0">
        <w:rPr>
          <w:rFonts w:ascii="Arial" w:hAnsi="Arial" w:cs="Arial"/>
          <w:sz w:val="24"/>
          <w:szCs w:val="24"/>
        </w:rPr>
        <w:t>e) pervenute attraverso sistemi diversi da quelli indicati al punto 5 del presente avviso.</w:t>
      </w:r>
    </w:p>
    <w:p w14:paraId="0D44DB17" w14:textId="77777777" w:rsidR="0025302E" w:rsidRPr="00BC05A0" w:rsidRDefault="0025302E" w:rsidP="005F3B2A">
      <w:pPr>
        <w:pStyle w:val="Corpotesto"/>
        <w:tabs>
          <w:tab w:val="left" w:pos="9923"/>
        </w:tabs>
        <w:spacing w:before="1"/>
        <w:ind w:left="284" w:right="297"/>
        <w:jc w:val="both"/>
        <w:rPr>
          <w:rFonts w:ascii="Arial" w:hAnsi="Arial" w:cs="Arial"/>
          <w:sz w:val="24"/>
          <w:szCs w:val="24"/>
        </w:rPr>
      </w:pPr>
    </w:p>
    <w:p w14:paraId="2595B236" w14:textId="3EF84D1C" w:rsidR="0025302E" w:rsidRPr="00BC05A0" w:rsidRDefault="00D475AB" w:rsidP="005F3B2A">
      <w:pPr>
        <w:pStyle w:val="Titolo1"/>
        <w:numPr>
          <w:ilvl w:val="0"/>
          <w:numId w:val="16"/>
        </w:numPr>
        <w:tabs>
          <w:tab w:val="left" w:pos="504"/>
          <w:tab w:val="left" w:pos="9923"/>
        </w:tabs>
        <w:ind w:left="284" w:right="297" w:firstLine="0"/>
        <w:jc w:val="both"/>
        <w:rPr>
          <w:rFonts w:ascii="Arial" w:hAnsi="Arial" w:cs="Arial"/>
          <w:sz w:val="24"/>
          <w:szCs w:val="24"/>
        </w:rPr>
      </w:pPr>
      <w:r w:rsidRPr="00BC05A0">
        <w:rPr>
          <w:rFonts w:ascii="Arial" w:hAnsi="Arial" w:cs="Arial"/>
          <w:sz w:val="24"/>
          <w:szCs w:val="24"/>
        </w:rPr>
        <w:t xml:space="preserve"> </w:t>
      </w:r>
      <w:r w:rsidR="00B00C76" w:rsidRPr="00BC05A0">
        <w:rPr>
          <w:rFonts w:ascii="Arial" w:hAnsi="Arial" w:cs="Arial"/>
          <w:sz w:val="24"/>
          <w:szCs w:val="24"/>
        </w:rPr>
        <w:t>CONTROLLI</w:t>
      </w:r>
    </w:p>
    <w:p w14:paraId="61C4E4DF" w14:textId="77777777" w:rsidR="005631C6" w:rsidRDefault="005631C6" w:rsidP="005F3B2A">
      <w:pPr>
        <w:pStyle w:val="Corpotesto"/>
        <w:tabs>
          <w:tab w:val="left" w:pos="9923"/>
        </w:tabs>
        <w:spacing w:before="3"/>
        <w:ind w:left="284" w:right="297"/>
        <w:jc w:val="both"/>
        <w:rPr>
          <w:rFonts w:ascii="Arial" w:hAnsi="Arial" w:cs="Arial"/>
          <w:sz w:val="24"/>
          <w:szCs w:val="24"/>
        </w:rPr>
      </w:pPr>
    </w:p>
    <w:p w14:paraId="74971191" w14:textId="77777777" w:rsidR="00E2357B" w:rsidRDefault="00BC05A0" w:rsidP="005F3B2A">
      <w:pPr>
        <w:pStyle w:val="Corpotesto"/>
        <w:tabs>
          <w:tab w:val="left" w:pos="9923"/>
        </w:tabs>
        <w:spacing w:before="3"/>
        <w:ind w:left="284" w:right="297"/>
        <w:jc w:val="both"/>
        <w:rPr>
          <w:rFonts w:ascii="Arial" w:hAnsi="Arial" w:cs="Arial"/>
          <w:sz w:val="24"/>
          <w:szCs w:val="24"/>
        </w:rPr>
      </w:pPr>
      <w:r w:rsidRPr="00BC05A0">
        <w:rPr>
          <w:rFonts w:ascii="Arial" w:hAnsi="Arial" w:cs="Arial"/>
          <w:sz w:val="24"/>
          <w:szCs w:val="24"/>
        </w:rPr>
        <w:t xml:space="preserve">Il Comune di </w:t>
      </w:r>
      <w:r w:rsidR="005631C6">
        <w:rPr>
          <w:rFonts w:ascii="Arial" w:hAnsi="Arial" w:cs="Arial"/>
          <w:sz w:val="24"/>
          <w:szCs w:val="24"/>
        </w:rPr>
        <w:t>Terno d’Isola</w:t>
      </w:r>
      <w:r w:rsidRPr="00BC05A0">
        <w:rPr>
          <w:rFonts w:ascii="Arial" w:hAnsi="Arial" w:cs="Arial"/>
          <w:sz w:val="24"/>
          <w:szCs w:val="24"/>
        </w:rPr>
        <w:t xml:space="preserve">, erogatore del contributo, potrà svolgere controlli a campione </w:t>
      </w:r>
      <w:r w:rsidRPr="00BC05A0">
        <w:rPr>
          <w:rFonts w:ascii="Arial" w:hAnsi="Arial" w:cs="Arial"/>
          <w:sz w:val="24"/>
          <w:szCs w:val="24"/>
        </w:rPr>
        <w:lastRenderedPageBreak/>
        <w:t xml:space="preserve">per verificare la veridicità delle dichiarazioni rese dai richiedenti. Qualora dai controlli emergano contenuti non veritieri o documentazioni false, al dichiarante non verrà erogato il contributo e verrà denunciato alle autorità competenti (art. 76 D.P.R. 445/2000). </w:t>
      </w:r>
    </w:p>
    <w:p w14:paraId="7AE28593" w14:textId="6CF0FFED" w:rsidR="0025302E" w:rsidRPr="00BC05A0" w:rsidRDefault="00BC05A0" w:rsidP="005F3B2A">
      <w:pPr>
        <w:pStyle w:val="Corpotesto"/>
        <w:tabs>
          <w:tab w:val="left" w:pos="9923"/>
        </w:tabs>
        <w:spacing w:before="3"/>
        <w:ind w:left="284" w:right="297"/>
        <w:jc w:val="both"/>
        <w:rPr>
          <w:rFonts w:ascii="Arial" w:hAnsi="Arial" w:cs="Arial"/>
          <w:b/>
          <w:sz w:val="24"/>
          <w:szCs w:val="24"/>
        </w:rPr>
      </w:pPr>
      <w:r w:rsidRPr="00BC05A0">
        <w:rPr>
          <w:rFonts w:ascii="Arial" w:hAnsi="Arial" w:cs="Arial"/>
          <w:sz w:val="24"/>
          <w:szCs w:val="24"/>
        </w:rPr>
        <w:t>Nel caso in cui, per qualsiasi motivo, vengano meno le condizioni per l'ottenimento del contributo, lo stesso è revocato e l'Amministrazione Comunale provvede a recuperare le somme indebitamente percepite, gravate degli interessi legali. L'Amministrazione esegue controlli anche in collaborazione con l'Agenzia delle Entrate ed altri uffici pubblici competenti e si riserva la facoltà di inviare gli elenchi degli aventi diritto al contributo, alla Guardia di Finanza competente per il territorio, per ulteriori controlli previsti dalle leggi vigenti.</w:t>
      </w:r>
    </w:p>
    <w:p w14:paraId="0E187841" w14:textId="77777777" w:rsidR="0025302E" w:rsidRPr="00BC05A0" w:rsidRDefault="0025302E" w:rsidP="005F3B2A">
      <w:pPr>
        <w:pStyle w:val="Corpotesto"/>
        <w:tabs>
          <w:tab w:val="left" w:pos="9923"/>
        </w:tabs>
        <w:spacing w:before="7"/>
        <w:ind w:left="284" w:right="297"/>
        <w:jc w:val="both"/>
        <w:rPr>
          <w:rFonts w:ascii="Arial" w:hAnsi="Arial" w:cs="Arial"/>
          <w:sz w:val="24"/>
          <w:szCs w:val="24"/>
        </w:rPr>
      </w:pPr>
    </w:p>
    <w:p w14:paraId="5BCA1C0B" w14:textId="2458E032" w:rsidR="0025302E" w:rsidRPr="005631C6" w:rsidRDefault="00B00C76" w:rsidP="005F3B2A">
      <w:pPr>
        <w:pStyle w:val="Titolo1"/>
        <w:numPr>
          <w:ilvl w:val="0"/>
          <w:numId w:val="16"/>
        </w:numPr>
        <w:tabs>
          <w:tab w:val="left" w:pos="839"/>
          <w:tab w:val="left" w:pos="840"/>
          <w:tab w:val="left" w:pos="9923"/>
        </w:tabs>
        <w:ind w:left="284" w:right="297" w:firstLine="0"/>
        <w:jc w:val="both"/>
        <w:rPr>
          <w:rFonts w:ascii="Arial" w:hAnsi="Arial" w:cs="Arial"/>
          <w:sz w:val="24"/>
          <w:szCs w:val="24"/>
        </w:rPr>
      </w:pPr>
      <w:r w:rsidRPr="005631C6">
        <w:rPr>
          <w:rFonts w:ascii="Arial" w:hAnsi="Arial" w:cs="Arial"/>
          <w:sz w:val="24"/>
          <w:szCs w:val="24"/>
        </w:rPr>
        <w:t>RESPONSABILE</w:t>
      </w:r>
      <w:r w:rsidRPr="005631C6">
        <w:rPr>
          <w:rFonts w:ascii="Arial" w:hAnsi="Arial" w:cs="Arial"/>
          <w:spacing w:val="-4"/>
          <w:sz w:val="24"/>
          <w:szCs w:val="24"/>
        </w:rPr>
        <w:t xml:space="preserve"> </w:t>
      </w:r>
      <w:r w:rsidRPr="005631C6">
        <w:rPr>
          <w:rFonts w:ascii="Arial" w:hAnsi="Arial" w:cs="Arial"/>
          <w:sz w:val="24"/>
          <w:szCs w:val="24"/>
        </w:rPr>
        <w:t>DEL</w:t>
      </w:r>
      <w:r w:rsidRPr="005631C6">
        <w:rPr>
          <w:rFonts w:ascii="Arial" w:hAnsi="Arial" w:cs="Arial"/>
          <w:spacing w:val="-5"/>
          <w:sz w:val="24"/>
          <w:szCs w:val="24"/>
        </w:rPr>
        <w:t xml:space="preserve"> </w:t>
      </w:r>
      <w:r w:rsidRPr="005631C6">
        <w:rPr>
          <w:rFonts w:ascii="Arial" w:hAnsi="Arial" w:cs="Arial"/>
          <w:sz w:val="24"/>
          <w:szCs w:val="24"/>
        </w:rPr>
        <w:t>PROCEDIMENTO</w:t>
      </w:r>
    </w:p>
    <w:p w14:paraId="73A2C84E" w14:textId="77777777" w:rsidR="0025302E" w:rsidRPr="00BC05A0" w:rsidRDefault="0025302E" w:rsidP="005F3B2A">
      <w:pPr>
        <w:pStyle w:val="Corpotesto"/>
        <w:tabs>
          <w:tab w:val="left" w:pos="9923"/>
        </w:tabs>
        <w:spacing w:before="3"/>
        <w:ind w:left="284" w:right="297"/>
        <w:jc w:val="both"/>
        <w:rPr>
          <w:rFonts w:ascii="Arial" w:hAnsi="Arial" w:cs="Arial"/>
          <w:b/>
          <w:sz w:val="24"/>
          <w:szCs w:val="24"/>
        </w:rPr>
      </w:pPr>
    </w:p>
    <w:p w14:paraId="17F0ED40" w14:textId="189A217F" w:rsidR="004F27F4" w:rsidRPr="00BC05A0" w:rsidRDefault="004F27F4" w:rsidP="005F3B2A">
      <w:pPr>
        <w:pStyle w:val="Corpotesto"/>
        <w:tabs>
          <w:tab w:val="left" w:pos="9923"/>
        </w:tabs>
        <w:spacing w:before="1" w:line="247" w:lineRule="auto"/>
        <w:ind w:left="284" w:right="297"/>
        <w:jc w:val="both"/>
        <w:rPr>
          <w:rFonts w:ascii="Arial" w:hAnsi="Arial" w:cs="Arial"/>
          <w:color w:val="0D0D0D"/>
          <w:sz w:val="24"/>
          <w:szCs w:val="24"/>
        </w:rPr>
      </w:pPr>
      <w:r w:rsidRPr="00BC05A0">
        <w:rPr>
          <w:rFonts w:ascii="Arial" w:hAnsi="Arial" w:cs="Arial"/>
          <w:color w:val="0D0D0D"/>
          <w:sz w:val="24"/>
          <w:szCs w:val="24"/>
        </w:rPr>
        <w:t>Ai sensi degli articoli 4,</w:t>
      </w:r>
      <w:r w:rsidR="005631C6">
        <w:rPr>
          <w:rFonts w:ascii="Arial" w:hAnsi="Arial" w:cs="Arial"/>
          <w:color w:val="0D0D0D"/>
          <w:sz w:val="24"/>
          <w:szCs w:val="24"/>
        </w:rPr>
        <w:t xml:space="preserve"> </w:t>
      </w:r>
      <w:r w:rsidRPr="00BC05A0">
        <w:rPr>
          <w:rFonts w:ascii="Arial" w:hAnsi="Arial" w:cs="Arial"/>
          <w:color w:val="0D0D0D"/>
          <w:sz w:val="24"/>
          <w:szCs w:val="24"/>
        </w:rPr>
        <w:t>5 e 8 della legge n. 241/1990 si comunica che:</w:t>
      </w:r>
    </w:p>
    <w:p w14:paraId="6F4A6647" w14:textId="68ED4CC1" w:rsidR="004F27F4" w:rsidRPr="00BC05A0" w:rsidRDefault="005631C6" w:rsidP="004F27F4">
      <w:pPr>
        <w:pStyle w:val="Corpotesto"/>
        <w:numPr>
          <w:ilvl w:val="0"/>
          <w:numId w:val="4"/>
        </w:numPr>
        <w:tabs>
          <w:tab w:val="left" w:pos="9923"/>
        </w:tabs>
        <w:spacing w:before="1" w:line="247" w:lineRule="auto"/>
        <w:ind w:right="297"/>
        <w:jc w:val="both"/>
        <w:rPr>
          <w:rFonts w:ascii="Arial" w:hAnsi="Arial" w:cs="Arial"/>
          <w:sz w:val="24"/>
          <w:szCs w:val="24"/>
        </w:rPr>
      </w:pPr>
      <w:r>
        <w:rPr>
          <w:rFonts w:ascii="Arial" w:hAnsi="Arial" w:cs="Arial"/>
          <w:color w:val="0D0D0D"/>
          <w:sz w:val="24"/>
          <w:szCs w:val="24"/>
        </w:rPr>
        <w:t>l</w:t>
      </w:r>
      <w:r w:rsidR="004F27F4" w:rsidRPr="00BC05A0">
        <w:rPr>
          <w:rFonts w:ascii="Arial" w:hAnsi="Arial" w:cs="Arial"/>
          <w:color w:val="0D0D0D"/>
          <w:sz w:val="24"/>
          <w:szCs w:val="24"/>
        </w:rPr>
        <w:t>’amministrazione procedente è il Comune di Terno d’Isola</w:t>
      </w:r>
    </w:p>
    <w:p w14:paraId="00074E6C" w14:textId="10D96276" w:rsidR="004F27F4" w:rsidRPr="00BC05A0" w:rsidRDefault="004F27F4" w:rsidP="004F27F4">
      <w:pPr>
        <w:pStyle w:val="Corpotesto"/>
        <w:numPr>
          <w:ilvl w:val="0"/>
          <w:numId w:val="4"/>
        </w:numPr>
        <w:tabs>
          <w:tab w:val="left" w:pos="9923"/>
        </w:tabs>
        <w:spacing w:before="1" w:line="247" w:lineRule="auto"/>
        <w:ind w:right="297"/>
        <w:jc w:val="both"/>
        <w:rPr>
          <w:rFonts w:ascii="Arial" w:hAnsi="Arial" w:cs="Arial"/>
          <w:sz w:val="24"/>
          <w:szCs w:val="24"/>
        </w:rPr>
      </w:pPr>
      <w:r w:rsidRPr="00BC05A0">
        <w:rPr>
          <w:rFonts w:ascii="Arial" w:hAnsi="Arial" w:cs="Arial"/>
          <w:color w:val="0D0D0D"/>
          <w:sz w:val="24"/>
          <w:szCs w:val="24"/>
        </w:rPr>
        <w:t>l’ufficio al quale il procedimento è assegnato è l’ufficio servizi sociali</w:t>
      </w:r>
    </w:p>
    <w:p w14:paraId="46EB5145" w14:textId="72A666BF" w:rsidR="0025302E" w:rsidRPr="00BC05A0" w:rsidRDefault="004F27F4" w:rsidP="004F27F4">
      <w:pPr>
        <w:pStyle w:val="Corpotesto"/>
        <w:numPr>
          <w:ilvl w:val="0"/>
          <w:numId w:val="4"/>
        </w:numPr>
        <w:tabs>
          <w:tab w:val="left" w:pos="9923"/>
        </w:tabs>
        <w:spacing w:before="1" w:line="247" w:lineRule="auto"/>
        <w:ind w:right="297"/>
        <w:jc w:val="both"/>
        <w:rPr>
          <w:rFonts w:ascii="Arial" w:hAnsi="Arial" w:cs="Arial"/>
          <w:sz w:val="24"/>
          <w:szCs w:val="24"/>
        </w:rPr>
      </w:pPr>
      <w:r w:rsidRPr="00BC05A0">
        <w:rPr>
          <w:rFonts w:ascii="Arial" w:hAnsi="Arial" w:cs="Arial"/>
          <w:color w:val="0D0D0D"/>
          <w:sz w:val="24"/>
          <w:szCs w:val="24"/>
        </w:rPr>
        <w:t>i</w:t>
      </w:r>
      <w:r w:rsidR="00B00C76" w:rsidRPr="00BC05A0">
        <w:rPr>
          <w:rFonts w:ascii="Arial" w:hAnsi="Arial" w:cs="Arial"/>
          <w:color w:val="0D0D0D"/>
          <w:sz w:val="24"/>
          <w:szCs w:val="24"/>
        </w:rPr>
        <w:t xml:space="preserve">l responsabile del procedimento è la Dott.ssa </w:t>
      </w:r>
      <w:r w:rsidR="00127CC9" w:rsidRPr="00BC05A0">
        <w:rPr>
          <w:rFonts w:ascii="Arial" w:hAnsi="Arial" w:cs="Arial"/>
          <w:color w:val="0D0D0D"/>
          <w:sz w:val="24"/>
          <w:szCs w:val="24"/>
        </w:rPr>
        <w:t>Alice Magni</w:t>
      </w:r>
      <w:r w:rsidRPr="00BC05A0">
        <w:rPr>
          <w:rFonts w:ascii="Arial" w:hAnsi="Arial" w:cs="Arial"/>
          <w:color w:val="0D0D0D"/>
          <w:sz w:val="24"/>
          <w:szCs w:val="24"/>
        </w:rPr>
        <w:t xml:space="preserve">, </w:t>
      </w:r>
      <w:r w:rsidR="00B00C76" w:rsidRPr="00BC05A0">
        <w:rPr>
          <w:rFonts w:ascii="Arial" w:hAnsi="Arial" w:cs="Arial"/>
          <w:color w:val="0D0D0D"/>
          <w:sz w:val="24"/>
          <w:szCs w:val="24"/>
        </w:rPr>
        <w:t>Funzionario Responsabile de</w:t>
      </w:r>
      <w:r w:rsidR="00127CC9" w:rsidRPr="00BC05A0">
        <w:rPr>
          <w:rFonts w:ascii="Arial" w:hAnsi="Arial" w:cs="Arial"/>
          <w:color w:val="0D0D0D"/>
          <w:sz w:val="24"/>
          <w:szCs w:val="24"/>
        </w:rPr>
        <w:t>ll’Ufficio servizi</w:t>
      </w:r>
      <w:r w:rsidR="00B00C76" w:rsidRPr="00BC05A0">
        <w:rPr>
          <w:rFonts w:ascii="Arial" w:hAnsi="Arial" w:cs="Arial"/>
          <w:color w:val="0D0D0D"/>
          <w:spacing w:val="-1"/>
          <w:sz w:val="24"/>
          <w:szCs w:val="24"/>
        </w:rPr>
        <w:t xml:space="preserve"> </w:t>
      </w:r>
      <w:r w:rsidR="00B00C76" w:rsidRPr="00BC05A0">
        <w:rPr>
          <w:rFonts w:ascii="Arial" w:hAnsi="Arial" w:cs="Arial"/>
          <w:color w:val="0D0D0D"/>
          <w:sz w:val="24"/>
          <w:szCs w:val="24"/>
        </w:rPr>
        <w:t>Sociali</w:t>
      </w:r>
      <w:r w:rsidR="00B00C76" w:rsidRPr="00BC05A0">
        <w:rPr>
          <w:rFonts w:ascii="Arial" w:hAnsi="Arial" w:cs="Arial"/>
          <w:color w:val="0D0D0D"/>
          <w:spacing w:val="-2"/>
          <w:sz w:val="24"/>
          <w:szCs w:val="24"/>
        </w:rPr>
        <w:t xml:space="preserve"> </w:t>
      </w:r>
      <w:r w:rsidR="00B00C76" w:rsidRPr="00BC05A0">
        <w:rPr>
          <w:rFonts w:ascii="Arial" w:hAnsi="Arial" w:cs="Arial"/>
          <w:color w:val="0D0D0D"/>
          <w:sz w:val="24"/>
          <w:szCs w:val="24"/>
        </w:rPr>
        <w:t>del</w:t>
      </w:r>
      <w:r w:rsidR="00B00C76" w:rsidRPr="00BC05A0">
        <w:rPr>
          <w:rFonts w:ascii="Arial" w:hAnsi="Arial" w:cs="Arial"/>
          <w:color w:val="0D0D0D"/>
          <w:spacing w:val="-1"/>
          <w:sz w:val="24"/>
          <w:szCs w:val="24"/>
        </w:rPr>
        <w:t xml:space="preserve"> </w:t>
      </w:r>
      <w:r w:rsidR="00B00C76" w:rsidRPr="00BC05A0">
        <w:rPr>
          <w:rFonts w:ascii="Arial" w:hAnsi="Arial" w:cs="Arial"/>
          <w:color w:val="0D0D0D"/>
          <w:sz w:val="24"/>
          <w:szCs w:val="24"/>
        </w:rPr>
        <w:t>Comune</w:t>
      </w:r>
      <w:r w:rsidR="00B00C76" w:rsidRPr="00BC05A0">
        <w:rPr>
          <w:rFonts w:ascii="Arial" w:hAnsi="Arial" w:cs="Arial"/>
          <w:color w:val="0D0D0D"/>
          <w:spacing w:val="-3"/>
          <w:sz w:val="24"/>
          <w:szCs w:val="24"/>
        </w:rPr>
        <w:t xml:space="preserve"> </w:t>
      </w:r>
      <w:r w:rsidR="00B00C76" w:rsidRPr="00BC05A0">
        <w:rPr>
          <w:rFonts w:ascii="Arial" w:hAnsi="Arial" w:cs="Arial"/>
          <w:color w:val="0D0D0D"/>
          <w:sz w:val="24"/>
          <w:szCs w:val="24"/>
        </w:rPr>
        <w:t>di</w:t>
      </w:r>
      <w:r w:rsidR="00B00C76" w:rsidRPr="00BC05A0">
        <w:rPr>
          <w:rFonts w:ascii="Arial" w:hAnsi="Arial" w:cs="Arial"/>
          <w:color w:val="0D0D0D"/>
          <w:spacing w:val="-1"/>
          <w:sz w:val="24"/>
          <w:szCs w:val="24"/>
        </w:rPr>
        <w:t xml:space="preserve"> </w:t>
      </w:r>
      <w:r w:rsidR="00127CC9" w:rsidRPr="00BC05A0">
        <w:rPr>
          <w:rFonts w:ascii="Arial" w:hAnsi="Arial" w:cs="Arial"/>
          <w:color w:val="0D0D0D"/>
          <w:spacing w:val="-1"/>
          <w:sz w:val="24"/>
          <w:szCs w:val="24"/>
        </w:rPr>
        <w:t>Terno d’Is</w:t>
      </w:r>
      <w:r w:rsidR="00336CD2" w:rsidRPr="00BC05A0">
        <w:rPr>
          <w:rFonts w:ascii="Arial" w:hAnsi="Arial" w:cs="Arial"/>
          <w:color w:val="0D0D0D"/>
          <w:spacing w:val="-1"/>
          <w:sz w:val="24"/>
          <w:szCs w:val="24"/>
        </w:rPr>
        <w:t>o</w:t>
      </w:r>
      <w:r w:rsidR="00127CC9" w:rsidRPr="00BC05A0">
        <w:rPr>
          <w:rFonts w:ascii="Arial" w:hAnsi="Arial" w:cs="Arial"/>
          <w:color w:val="0D0D0D"/>
          <w:spacing w:val="-1"/>
          <w:sz w:val="24"/>
          <w:szCs w:val="24"/>
        </w:rPr>
        <w:t>la</w:t>
      </w:r>
      <w:r w:rsidR="00B00C76" w:rsidRPr="00BC05A0">
        <w:rPr>
          <w:rFonts w:ascii="Arial" w:hAnsi="Arial" w:cs="Arial"/>
          <w:color w:val="0D0D0D"/>
          <w:sz w:val="24"/>
          <w:szCs w:val="24"/>
        </w:rPr>
        <w:t>.</w:t>
      </w:r>
    </w:p>
    <w:p w14:paraId="4C99A480" w14:textId="77777777" w:rsidR="0025302E" w:rsidRPr="00BC05A0" w:rsidRDefault="0025302E" w:rsidP="005F3B2A">
      <w:pPr>
        <w:pStyle w:val="Corpotesto"/>
        <w:tabs>
          <w:tab w:val="left" w:pos="9923"/>
        </w:tabs>
        <w:ind w:left="284" w:right="297"/>
        <w:jc w:val="both"/>
        <w:rPr>
          <w:rFonts w:ascii="Arial" w:hAnsi="Arial" w:cs="Arial"/>
          <w:sz w:val="24"/>
          <w:szCs w:val="24"/>
        </w:rPr>
      </w:pPr>
    </w:p>
    <w:p w14:paraId="3D489393" w14:textId="6E9EB3DF" w:rsidR="0025302E" w:rsidRPr="00BC05A0" w:rsidRDefault="00D475AB" w:rsidP="005F3B2A">
      <w:pPr>
        <w:pStyle w:val="Titolo1"/>
        <w:numPr>
          <w:ilvl w:val="0"/>
          <w:numId w:val="16"/>
        </w:numPr>
        <w:tabs>
          <w:tab w:val="left" w:pos="839"/>
          <w:tab w:val="left" w:pos="840"/>
          <w:tab w:val="left" w:pos="9923"/>
        </w:tabs>
        <w:spacing w:before="207"/>
        <w:ind w:left="284" w:right="297" w:firstLine="0"/>
        <w:jc w:val="both"/>
        <w:rPr>
          <w:rFonts w:ascii="Arial" w:hAnsi="Arial" w:cs="Arial"/>
          <w:sz w:val="24"/>
          <w:szCs w:val="24"/>
        </w:rPr>
      </w:pPr>
      <w:r w:rsidRPr="00BC05A0">
        <w:rPr>
          <w:rFonts w:ascii="Arial" w:hAnsi="Arial" w:cs="Arial"/>
          <w:sz w:val="24"/>
          <w:szCs w:val="24"/>
        </w:rPr>
        <w:t xml:space="preserve"> </w:t>
      </w:r>
      <w:r w:rsidR="00B00C76" w:rsidRPr="00BC05A0">
        <w:rPr>
          <w:rFonts w:ascii="Arial" w:hAnsi="Arial" w:cs="Arial"/>
          <w:sz w:val="24"/>
          <w:szCs w:val="24"/>
        </w:rPr>
        <w:t>MODALITA'</w:t>
      </w:r>
      <w:r w:rsidR="00B00C76" w:rsidRPr="00BC05A0">
        <w:rPr>
          <w:rFonts w:ascii="Arial" w:hAnsi="Arial" w:cs="Arial"/>
          <w:spacing w:val="-3"/>
          <w:sz w:val="24"/>
          <w:szCs w:val="24"/>
        </w:rPr>
        <w:t xml:space="preserve"> </w:t>
      </w:r>
      <w:r w:rsidR="00B00C76" w:rsidRPr="00BC05A0">
        <w:rPr>
          <w:rFonts w:ascii="Arial" w:hAnsi="Arial" w:cs="Arial"/>
          <w:sz w:val="24"/>
          <w:szCs w:val="24"/>
        </w:rPr>
        <w:t>DI</w:t>
      </w:r>
      <w:r w:rsidR="00B00C76" w:rsidRPr="00BC05A0">
        <w:rPr>
          <w:rFonts w:ascii="Arial" w:hAnsi="Arial" w:cs="Arial"/>
          <w:spacing w:val="-3"/>
          <w:sz w:val="24"/>
          <w:szCs w:val="24"/>
        </w:rPr>
        <w:t xml:space="preserve"> </w:t>
      </w:r>
      <w:r w:rsidR="00B00C76" w:rsidRPr="00BC05A0">
        <w:rPr>
          <w:rFonts w:ascii="Arial" w:hAnsi="Arial" w:cs="Arial"/>
          <w:sz w:val="24"/>
          <w:szCs w:val="24"/>
        </w:rPr>
        <w:t>RICHIESTA</w:t>
      </w:r>
      <w:r w:rsidR="00B00C76" w:rsidRPr="00BC05A0">
        <w:rPr>
          <w:rFonts w:ascii="Arial" w:hAnsi="Arial" w:cs="Arial"/>
          <w:spacing w:val="-4"/>
          <w:sz w:val="24"/>
          <w:szCs w:val="24"/>
        </w:rPr>
        <w:t xml:space="preserve"> </w:t>
      </w:r>
      <w:r w:rsidR="00B00C76" w:rsidRPr="00BC05A0">
        <w:rPr>
          <w:rFonts w:ascii="Arial" w:hAnsi="Arial" w:cs="Arial"/>
          <w:sz w:val="24"/>
          <w:szCs w:val="24"/>
        </w:rPr>
        <w:t>CHIARIMENTI</w:t>
      </w:r>
      <w:r w:rsidR="00B00C76" w:rsidRPr="00BC05A0">
        <w:rPr>
          <w:rFonts w:ascii="Arial" w:hAnsi="Arial" w:cs="Arial"/>
          <w:spacing w:val="-5"/>
          <w:sz w:val="24"/>
          <w:szCs w:val="24"/>
        </w:rPr>
        <w:t xml:space="preserve"> </w:t>
      </w:r>
      <w:r w:rsidR="00B00C76" w:rsidRPr="00BC05A0">
        <w:rPr>
          <w:rFonts w:ascii="Arial" w:hAnsi="Arial" w:cs="Arial"/>
          <w:sz w:val="24"/>
          <w:szCs w:val="24"/>
        </w:rPr>
        <w:t>E</w:t>
      </w:r>
      <w:r w:rsidR="00B00C76" w:rsidRPr="00BC05A0">
        <w:rPr>
          <w:rFonts w:ascii="Arial" w:hAnsi="Arial" w:cs="Arial"/>
          <w:spacing w:val="-2"/>
          <w:sz w:val="24"/>
          <w:szCs w:val="24"/>
        </w:rPr>
        <w:t xml:space="preserve"> </w:t>
      </w:r>
      <w:r w:rsidR="00B00C76" w:rsidRPr="00BC05A0">
        <w:rPr>
          <w:rFonts w:ascii="Arial" w:hAnsi="Arial" w:cs="Arial"/>
          <w:sz w:val="24"/>
          <w:szCs w:val="24"/>
        </w:rPr>
        <w:t>INFORMAZIONI</w:t>
      </w:r>
    </w:p>
    <w:p w14:paraId="24523669" w14:textId="77777777" w:rsidR="0025302E" w:rsidRPr="00BC05A0" w:rsidRDefault="0025302E" w:rsidP="005F3B2A">
      <w:pPr>
        <w:pStyle w:val="Corpotesto"/>
        <w:tabs>
          <w:tab w:val="left" w:pos="9923"/>
        </w:tabs>
        <w:spacing w:before="7"/>
        <w:ind w:left="284" w:right="297"/>
        <w:jc w:val="both"/>
        <w:rPr>
          <w:rFonts w:ascii="Arial" w:hAnsi="Arial" w:cs="Arial"/>
          <w:b/>
          <w:sz w:val="24"/>
          <w:szCs w:val="24"/>
        </w:rPr>
      </w:pPr>
    </w:p>
    <w:p w14:paraId="00FE22FB" w14:textId="74C09708" w:rsidR="0025302E" w:rsidRPr="00BC05A0" w:rsidRDefault="00B00C76" w:rsidP="005F3B2A">
      <w:pPr>
        <w:pStyle w:val="Corpotesto"/>
        <w:tabs>
          <w:tab w:val="left" w:pos="9923"/>
        </w:tabs>
        <w:spacing w:before="1" w:line="244" w:lineRule="auto"/>
        <w:ind w:left="284" w:right="297"/>
        <w:jc w:val="both"/>
        <w:rPr>
          <w:rFonts w:ascii="Arial" w:hAnsi="Arial" w:cs="Arial"/>
          <w:sz w:val="24"/>
          <w:szCs w:val="24"/>
        </w:rPr>
      </w:pPr>
      <w:r w:rsidRPr="00BC05A0">
        <w:rPr>
          <w:rFonts w:ascii="Arial" w:hAnsi="Arial" w:cs="Arial"/>
          <w:sz w:val="24"/>
          <w:szCs w:val="24"/>
        </w:rPr>
        <w:t>Per qualsiasi chiarimento o informazione sui contenuti del presente Avviso, è possibile</w:t>
      </w:r>
      <w:r w:rsidRPr="00BC05A0">
        <w:rPr>
          <w:rFonts w:ascii="Arial" w:hAnsi="Arial" w:cs="Arial"/>
          <w:spacing w:val="1"/>
          <w:sz w:val="24"/>
          <w:szCs w:val="24"/>
        </w:rPr>
        <w:t xml:space="preserve"> </w:t>
      </w:r>
      <w:r w:rsidRPr="00BC05A0">
        <w:rPr>
          <w:rFonts w:ascii="Arial" w:hAnsi="Arial" w:cs="Arial"/>
          <w:sz w:val="24"/>
          <w:szCs w:val="24"/>
        </w:rPr>
        <w:t>rivolgersi</w:t>
      </w:r>
      <w:r w:rsidRPr="00BC05A0">
        <w:rPr>
          <w:rFonts w:ascii="Arial" w:hAnsi="Arial" w:cs="Arial"/>
          <w:spacing w:val="-20"/>
          <w:sz w:val="24"/>
          <w:szCs w:val="24"/>
        </w:rPr>
        <w:t xml:space="preserve"> </w:t>
      </w:r>
      <w:r w:rsidR="00336CD2" w:rsidRPr="00BC05A0">
        <w:rPr>
          <w:rFonts w:ascii="Arial" w:hAnsi="Arial" w:cs="Arial"/>
          <w:spacing w:val="1"/>
          <w:sz w:val="24"/>
          <w:szCs w:val="24"/>
        </w:rPr>
        <w:t xml:space="preserve">all’Assistente sociale </w:t>
      </w:r>
      <w:r w:rsidR="007D4AAA" w:rsidRPr="00BC05A0">
        <w:rPr>
          <w:rFonts w:ascii="Arial" w:hAnsi="Arial" w:cs="Arial"/>
          <w:spacing w:val="1"/>
          <w:sz w:val="24"/>
          <w:szCs w:val="24"/>
        </w:rPr>
        <w:t xml:space="preserve">del Comune di Terno d’Isola </w:t>
      </w:r>
      <w:r w:rsidR="00336CD2" w:rsidRPr="00BC05A0">
        <w:rPr>
          <w:rFonts w:ascii="Arial" w:hAnsi="Arial" w:cs="Arial"/>
          <w:spacing w:val="1"/>
          <w:sz w:val="24"/>
          <w:szCs w:val="24"/>
        </w:rPr>
        <w:t xml:space="preserve">dott.ssa </w:t>
      </w:r>
      <w:r w:rsidR="00127CC9" w:rsidRPr="00BC05A0">
        <w:rPr>
          <w:rFonts w:ascii="Arial" w:hAnsi="Arial" w:cs="Arial"/>
          <w:spacing w:val="1"/>
          <w:sz w:val="24"/>
          <w:szCs w:val="24"/>
        </w:rPr>
        <w:t>Alice Magni 035</w:t>
      </w:r>
      <w:r w:rsidRPr="00BC05A0">
        <w:rPr>
          <w:rFonts w:ascii="Arial" w:hAnsi="Arial" w:cs="Arial"/>
          <w:sz w:val="24"/>
          <w:szCs w:val="24"/>
        </w:rPr>
        <w:t>/</w:t>
      </w:r>
      <w:r w:rsidR="00127CC9" w:rsidRPr="00BC05A0">
        <w:rPr>
          <w:rFonts w:ascii="Arial" w:hAnsi="Arial" w:cs="Arial"/>
          <w:sz w:val="24"/>
          <w:szCs w:val="24"/>
        </w:rPr>
        <w:t>4940001- Interno 2</w:t>
      </w:r>
      <w:r w:rsidR="00336CD2" w:rsidRPr="00BC05A0">
        <w:rPr>
          <w:rFonts w:ascii="Arial" w:hAnsi="Arial" w:cs="Arial"/>
          <w:sz w:val="24"/>
          <w:szCs w:val="24"/>
        </w:rPr>
        <w:t xml:space="preserve"> – negli orari di apertura al pubblico</w:t>
      </w:r>
      <w:r w:rsidR="00C153C4" w:rsidRPr="00BC05A0">
        <w:rPr>
          <w:rFonts w:ascii="Arial" w:hAnsi="Arial" w:cs="Arial"/>
          <w:sz w:val="24"/>
          <w:szCs w:val="24"/>
        </w:rPr>
        <w:t>.</w:t>
      </w:r>
    </w:p>
    <w:p w14:paraId="30909994" w14:textId="77777777" w:rsidR="0025302E" w:rsidRPr="00BC05A0" w:rsidRDefault="0025302E" w:rsidP="005F3B2A">
      <w:pPr>
        <w:pStyle w:val="Corpotesto"/>
        <w:tabs>
          <w:tab w:val="left" w:pos="9923"/>
        </w:tabs>
        <w:spacing w:before="1"/>
        <w:ind w:left="284" w:right="297"/>
        <w:jc w:val="both"/>
        <w:rPr>
          <w:rFonts w:ascii="Arial" w:hAnsi="Arial" w:cs="Arial"/>
          <w:sz w:val="24"/>
          <w:szCs w:val="24"/>
        </w:rPr>
      </w:pPr>
    </w:p>
    <w:p w14:paraId="3660848E" w14:textId="22991B65" w:rsidR="0025302E" w:rsidRPr="00BC05A0" w:rsidRDefault="00D475AB" w:rsidP="005F3B2A">
      <w:pPr>
        <w:pStyle w:val="Titolo1"/>
        <w:numPr>
          <w:ilvl w:val="0"/>
          <w:numId w:val="16"/>
        </w:numPr>
        <w:tabs>
          <w:tab w:val="left" w:pos="827"/>
          <w:tab w:val="left" w:pos="828"/>
          <w:tab w:val="left" w:pos="9923"/>
        </w:tabs>
        <w:ind w:left="284" w:right="297" w:firstLine="0"/>
        <w:jc w:val="both"/>
        <w:rPr>
          <w:rFonts w:ascii="Arial" w:hAnsi="Arial" w:cs="Arial"/>
          <w:sz w:val="24"/>
          <w:szCs w:val="24"/>
        </w:rPr>
      </w:pPr>
      <w:r w:rsidRPr="00BC05A0">
        <w:rPr>
          <w:rFonts w:ascii="Arial" w:hAnsi="Arial" w:cs="Arial"/>
          <w:sz w:val="24"/>
          <w:szCs w:val="24"/>
        </w:rPr>
        <w:t xml:space="preserve"> </w:t>
      </w:r>
      <w:r w:rsidR="00B00C76" w:rsidRPr="00BC05A0">
        <w:rPr>
          <w:rFonts w:ascii="Arial" w:hAnsi="Arial" w:cs="Arial"/>
          <w:sz w:val="24"/>
          <w:szCs w:val="24"/>
        </w:rPr>
        <w:t>TRATTAMENTO</w:t>
      </w:r>
      <w:r w:rsidR="00B00C76" w:rsidRPr="00BC05A0">
        <w:rPr>
          <w:rFonts w:ascii="Arial" w:hAnsi="Arial" w:cs="Arial"/>
          <w:spacing w:val="-1"/>
          <w:sz w:val="24"/>
          <w:szCs w:val="24"/>
        </w:rPr>
        <w:t xml:space="preserve"> </w:t>
      </w:r>
      <w:r w:rsidR="00B00C76" w:rsidRPr="00BC05A0">
        <w:rPr>
          <w:rFonts w:ascii="Arial" w:hAnsi="Arial" w:cs="Arial"/>
          <w:sz w:val="24"/>
          <w:szCs w:val="24"/>
        </w:rPr>
        <w:t>DEI</w:t>
      </w:r>
      <w:r w:rsidR="00B00C76" w:rsidRPr="00BC05A0">
        <w:rPr>
          <w:rFonts w:ascii="Arial" w:hAnsi="Arial" w:cs="Arial"/>
          <w:spacing w:val="-3"/>
          <w:sz w:val="24"/>
          <w:szCs w:val="24"/>
        </w:rPr>
        <w:t xml:space="preserve"> </w:t>
      </w:r>
      <w:r w:rsidR="00B00C76" w:rsidRPr="00BC05A0">
        <w:rPr>
          <w:rFonts w:ascii="Arial" w:hAnsi="Arial" w:cs="Arial"/>
          <w:sz w:val="24"/>
          <w:szCs w:val="24"/>
        </w:rPr>
        <w:t>DATI</w:t>
      </w:r>
      <w:r w:rsidR="00B00C76" w:rsidRPr="00BC05A0">
        <w:rPr>
          <w:rFonts w:ascii="Arial" w:hAnsi="Arial" w:cs="Arial"/>
          <w:spacing w:val="-3"/>
          <w:sz w:val="24"/>
          <w:szCs w:val="24"/>
        </w:rPr>
        <w:t xml:space="preserve"> </w:t>
      </w:r>
      <w:r w:rsidR="00B00C76" w:rsidRPr="00BC05A0">
        <w:rPr>
          <w:rFonts w:ascii="Arial" w:hAnsi="Arial" w:cs="Arial"/>
          <w:sz w:val="24"/>
          <w:szCs w:val="24"/>
        </w:rPr>
        <w:t>PERSONALI</w:t>
      </w:r>
    </w:p>
    <w:p w14:paraId="2C6861E0" w14:textId="1191C0B4" w:rsidR="00BC05A0" w:rsidRDefault="00BC05A0" w:rsidP="005F3B2A">
      <w:pPr>
        <w:pStyle w:val="Corpotesto"/>
        <w:tabs>
          <w:tab w:val="left" w:pos="9923"/>
        </w:tabs>
        <w:spacing w:before="10"/>
        <w:ind w:left="284" w:right="297"/>
        <w:jc w:val="both"/>
        <w:rPr>
          <w:rFonts w:ascii="Arial" w:hAnsi="Arial" w:cs="Arial"/>
          <w:sz w:val="24"/>
          <w:szCs w:val="24"/>
        </w:rPr>
      </w:pPr>
    </w:p>
    <w:p w14:paraId="1F9A6A05" w14:textId="520BCE9C" w:rsidR="00B935F1" w:rsidRDefault="00B935F1" w:rsidP="005F3B2A">
      <w:pPr>
        <w:pStyle w:val="Corpotesto"/>
        <w:tabs>
          <w:tab w:val="left" w:pos="9923"/>
        </w:tabs>
        <w:spacing w:before="10"/>
        <w:ind w:left="284" w:right="297"/>
        <w:jc w:val="both"/>
        <w:rPr>
          <w:rFonts w:ascii="Arial" w:hAnsi="Arial" w:cs="Arial"/>
          <w:sz w:val="24"/>
          <w:szCs w:val="24"/>
        </w:rPr>
      </w:pPr>
      <w:r>
        <w:rPr>
          <w:rFonts w:ascii="Arial" w:hAnsi="Arial" w:cs="Arial"/>
          <w:sz w:val="24"/>
          <w:szCs w:val="24"/>
        </w:rPr>
        <w:t>Si rinvia alla specifica informativa.</w:t>
      </w:r>
    </w:p>
    <w:p w14:paraId="2A020A38" w14:textId="77777777" w:rsidR="00B935F1" w:rsidRPr="00BC05A0" w:rsidRDefault="00B935F1" w:rsidP="005F3B2A">
      <w:pPr>
        <w:pStyle w:val="Corpotesto"/>
        <w:tabs>
          <w:tab w:val="left" w:pos="9923"/>
        </w:tabs>
        <w:spacing w:before="10"/>
        <w:ind w:left="284" w:right="297"/>
        <w:jc w:val="both"/>
        <w:rPr>
          <w:rFonts w:ascii="Arial" w:hAnsi="Arial" w:cs="Arial"/>
          <w:sz w:val="24"/>
          <w:szCs w:val="24"/>
        </w:rPr>
      </w:pPr>
    </w:p>
    <w:p w14:paraId="41C94661" w14:textId="64A3A67F" w:rsidR="00BC05A0" w:rsidRPr="00BC05A0" w:rsidRDefault="005631C6" w:rsidP="00BC05A0">
      <w:pPr>
        <w:pStyle w:val="Corpotesto"/>
        <w:numPr>
          <w:ilvl w:val="0"/>
          <w:numId w:val="16"/>
        </w:numPr>
        <w:tabs>
          <w:tab w:val="left" w:pos="9923"/>
        </w:tabs>
        <w:spacing w:before="10"/>
        <w:ind w:right="297"/>
        <w:jc w:val="both"/>
        <w:rPr>
          <w:rFonts w:ascii="Arial" w:hAnsi="Arial" w:cs="Arial"/>
          <w:b/>
          <w:bCs/>
          <w:sz w:val="24"/>
          <w:szCs w:val="24"/>
        </w:rPr>
      </w:pPr>
      <w:r>
        <w:rPr>
          <w:rFonts w:ascii="Arial" w:hAnsi="Arial" w:cs="Arial"/>
          <w:b/>
          <w:bCs/>
          <w:sz w:val="24"/>
          <w:szCs w:val="24"/>
        </w:rPr>
        <w:t xml:space="preserve"> </w:t>
      </w:r>
      <w:r w:rsidR="00BC05A0" w:rsidRPr="00BC05A0">
        <w:rPr>
          <w:rFonts w:ascii="Arial" w:hAnsi="Arial" w:cs="Arial"/>
          <w:b/>
          <w:bCs/>
          <w:sz w:val="24"/>
          <w:szCs w:val="24"/>
        </w:rPr>
        <w:t xml:space="preserve">RIFERIMENTI NORMATIVI </w:t>
      </w:r>
    </w:p>
    <w:p w14:paraId="361C9513" w14:textId="77777777" w:rsidR="00BC05A0" w:rsidRPr="00BC05A0" w:rsidRDefault="00BC05A0" w:rsidP="00BC05A0">
      <w:pPr>
        <w:pStyle w:val="Corpotesto"/>
        <w:tabs>
          <w:tab w:val="left" w:pos="9923"/>
        </w:tabs>
        <w:spacing w:before="10"/>
        <w:ind w:left="644" w:right="297"/>
        <w:jc w:val="both"/>
        <w:rPr>
          <w:rFonts w:ascii="Arial" w:hAnsi="Arial" w:cs="Arial"/>
          <w:sz w:val="24"/>
          <w:szCs w:val="24"/>
        </w:rPr>
      </w:pPr>
    </w:p>
    <w:p w14:paraId="7C11F8F7" w14:textId="77777777" w:rsidR="00BC05A0" w:rsidRPr="00BC05A0" w:rsidRDefault="00BC05A0" w:rsidP="005631C6">
      <w:pPr>
        <w:pStyle w:val="Corpotesto"/>
        <w:tabs>
          <w:tab w:val="left" w:pos="9923"/>
        </w:tabs>
        <w:spacing w:before="10"/>
        <w:ind w:left="284" w:right="297"/>
        <w:jc w:val="both"/>
        <w:rPr>
          <w:rFonts w:ascii="Arial" w:hAnsi="Arial" w:cs="Arial"/>
          <w:sz w:val="24"/>
          <w:szCs w:val="24"/>
        </w:rPr>
      </w:pPr>
      <w:r w:rsidRPr="00BC05A0">
        <w:rPr>
          <w:rFonts w:ascii="Arial" w:hAnsi="Arial" w:cs="Arial"/>
          <w:sz w:val="24"/>
          <w:szCs w:val="24"/>
        </w:rPr>
        <w:t xml:space="preserve">• Legge Regionale n.16 del 8 luglio 2016 “Disciplina regionale dei servizi abitativi”; </w:t>
      </w:r>
    </w:p>
    <w:p w14:paraId="1BC8769D" w14:textId="77777777" w:rsidR="00BC05A0" w:rsidRPr="00BC05A0" w:rsidRDefault="00BC05A0" w:rsidP="005631C6">
      <w:pPr>
        <w:pStyle w:val="Corpotesto"/>
        <w:tabs>
          <w:tab w:val="left" w:pos="9923"/>
        </w:tabs>
        <w:spacing w:before="10"/>
        <w:ind w:left="284" w:right="297"/>
        <w:jc w:val="both"/>
        <w:rPr>
          <w:rFonts w:ascii="Arial" w:hAnsi="Arial" w:cs="Arial"/>
          <w:sz w:val="24"/>
          <w:szCs w:val="24"/>
        </w:rPr>
      </w:pPr>
      <w:r w:rsidRPr="00BC05A0">
        <w:rPr>
          <w:rFonts w:ascii="Arial" w:hAnsi="Arial" w:cs="Arial"/>
          <w:sz w:val="24"/>
          <w:szCs w:val="24"/>
        </w:rPr>
        <w:t xml:space="preserve">• Regolamento Regionale n. 4 del 4 agosto 2017 “Disciplina della programmazione dell'offerta abitativa pubblica e sociale e dell'accesso e della permanenza nei servizi abitativi pubblici”; </w:t>
      </w:r>
    </w:p>
    <w:p w14:paraId="26EFEAFF" w14:textId="5889066D" w:rsidR="00BC05A0" w:rsidRPr="00BC05A0" w:rsidRDefault="00BC05A0" w:rsidP="005631C6">
      <w:pPr>
        <w:pStyle w:val="Corpotesto"/>
        <w:tabs>
          <w:tab w:val="left" w:pos="9923"/>
        </w:tabs>
        <w:spacing w:before="10"/>
        <w:ind w:left="284" w:right="297"/>
        <w:jc w:val="both"/>
        <w:rPr>
          <w:rFonts w:ascii="Arial" w:hAnsi="Arial" w:cs="Arial"/>
          <w:sz w:val="24"/>
          <w:szCs w:val="24"/>
        </w:rPr>
      </w:pPr>
      <w:r w:rsidRPr="00BC05A0">
        <w:rPr>
          <w:rFonts w:ascii="Arial" w:hAnsi="Arial" w:cs="Arial"/>
          <w:sz w:val="24"/>
          <w:szCs w:val="24"/>
        </w:rPr>
        <w:t>• Regolamento Regionale n. 11 del 10 ottobre 2019.</w:t>
      </w:r>
    </w:p>
    <w:p w14:paraId="5D418FDD" w14:textId="77777777" w:rsidR="00BC05A0" w:rsidRPr="00BC05A0" w:rsidRDefault="00BC05A0" w:rsidP="00BC05A0">
      <w:pPr>
        <w:pStyle w:val="Corpotesto"/>
        <w:tabs>
          <w:tab w:val="left" w:pos="9923"/>
        </w:tabs>
        <w:spacing w:before="10"/>
        <w:ind w:left="284" w:right="297"/>
        <w:jc w:val="both"/>
        <w:rPr>
          <w:rFonts w:ascii="Arial" w:hAnsi="Arial" w:cs="Arial"/>
          <w:sz w:val="24"/>
          <w:szCs w:val="24"/>
        </w:rPr>
      </w:pPr>
    </w:p>
    <w:p w14:paraId="34B3BFB1" w14:textId="15480E0B" w:rsidR="0025302E" w:rsidRPr="00BC05A0" w:rsidRDefault="00B00C76" w:rsidP="00BC05A0">
      <w:pPr>
        <w:pStyle w:val="Paragrafoelenco"/>
        <w:numPr>
          <w:ilvl w:val="0"/>
          <w:numId w:val="17"/>
        </w:numPr>
        <w:tabs>
          <w:tab w:val="left" w:pos="624"/>
          <w:tab w:val="left" w:pos="9923"/>
        </w:tabs>
        <w:spacing w:before="1"/>
        <w:ind w:right="297" w:hanging="136"/>
        <w:jc w:val="both"/>
        <w:rPr>
          <w:rFonts w:ascii="Arial" w:hAnsi="Arial" w:cs="Arial"/>
          <w:b/>
          <w:sz w:val="24"/>
          <w:szCs w:val="24"/>
        </w:rPr>
      </w:pPr>
      <w:r w:rsidRPr="00BC05A0">
        <w:rPr>
          <w:rFonts w:ascii="Arial" w:hAnsi="Arial" w:cs="Arial"/>
          <w:b/>
          <w:color w:val="0D0D0D"/>
          <w:sz w:val="24"/>
          <w:szCs w:val="24"/>
        </w:rPr>
        <w:t>ALLEGATI</w:t>
      </w:r>
    </w:p>
    <w:p w14:paraId="6ECDC4F0" w14:textId="77777777" w:rsidR="0025302E" w:rsidRPr="00BC05A0" w:rsidRDefault="0025302E" w:rsidP="005F3B2A">
      <w:pPr>
        <w:pStyle w:val="Corpotesto"/>
        <w:tabs>
          <w:tab w:val="left" w:pos="9923"/>
        </w:tabs>
        <w:spacing w:before="5"/>
        <w:ind w:left="284" w:right="297"/>
        <w:jc w:val="both"/>
        <w:rPr>
          <w:rFonts w:ascii="Arial" w:hAnsi="Arial" w:cs="Arial"/>
          <w:b/>
          <w:sz w:val="24"/>
          <w:szCs w:val="24"/>
        </w:rPr>
      </w:pPr>
    </w:p>
    <w:p w14:paraId="67090AA5" w14:textId="77777777" w:rsidR="0025302E" w:rsidRPr="00BC05A0" w:rsidRDefault="00B00C76" w:rsidP="005F3B2A">
      <w:pPr>
        <w:pStyle w:val="Corpotesto"/>
        <w:tabs>
          <w:tab w:val="left" w:pos="9923"/>
        </w:tabs>
        <w:ind w:left="284" w:right="297" w:hanging="23"/>
        <w:jc w:val="both"/>
        <w:rPr>
          <w:rFonts w:ascii="Arial" w:hAnsi="Arial" w:cs="Arial"/>
          <w:sz w:val="24"/>
          <w:szCs w:val="24"/>
        </w:rPr>
      </w:pPr>
      <w:r w:rsidRPr="00BC05A0">
        <w:rPr>
          <w:rFonts w:ascii="Arial" w:hAnsi="Arial" w:cs="Arial"/>
          <w:sz w:val="24"/>
          <w:szCs w:val="24"/>
        </w:rPr>
        <w:t>Costituiscono</w:t>
      </w:r>
      <w:r w:rsidRPr="00BC05A0">
        <w:rPr>
          <w:rFonts w:ascii="Arial" w:hAnsi="Arial" w:cs="Arial"/>
          <w:spacing w:val="-5"/>
          <w:sz w:val="24"/>
          <w:szCs w:val="24"/>
        </w:rPr>
        <w:t xml:space="preserve"> </w:t>
      </w:r>
      <w:r w:rsidRPr="00BC05A0">
        <w:rPr>
          <w:rFonts w:ascii="Arial" w:hAnsi="Arial" w:cs="Arial"/>
          <w:sz w:val="24"/>
          <w:szCs w:val="24"/>
        </w:rPr>
        <w:t>allegati</w:t>
      </w:r>
      <w:r w:rsidRPr="00BC05A0">
        <w:rPr>
          <w:rFonts w:ascii="Arial" w:hAnsi="Arial" w:cs="Arial"/>
          <w:spacing w:val="-4"/>
          <w:sz w:val="24"/>
          <w:szCs w:val="24"/>
        </w:rPr>
        <w:t xml:space="preserve"> </w:t>
      </w:r>
      <w:r w:rsidRPr="00BC05A0">
        <w:rPr>
          <w:rFonts w:ascii="Arial" w:hAnsi="Arial" w:cs="Arial"/>
          <w:sz w:val="24"/>
          <w:szCs w:val="24"/>
        </w:rPr>
        <w:t>al</w:t>
      </w:r>
      <w:r w:rsidRPr="00BC05A0">
        <w:rPr>
          <w:rFonts w:ascii="Arial" w:hAnsi="Arial" w:cs="Arial"/>
          <w:spacing w:val="-2"/>
          <w:sz w:val="24"/>
          <w:szCs w:val="24"/>
        </w:rPr>
        <w:t xml:space="preserve"> </w:t>
      </w:r>
      <w:r w:rsidRPr="00BC05A0">
        <w:rPr>
          <w:rFonts w:ascii="Arial" w:hAnsi="Arial" w:cs="Arial"/>
          <w:sz w:val="24"/>
          <w:szCs w:val="24"/>
        </w:rPr>
        <w:t>presente</w:t>
      </w:r>
      <w:r w:rsidRPr="00BC05A0">
        <w:rPr>
          <w:rFonts w:ascii="Arial" w:hAnsi="Arial" w:cs="Arial"/>
          <w:spacing w:val="-3"/>
          <w:sz w:val="24"/>
          <w:szCs w:val="24"/>
        </w:rPr>
        <w:t xml:space="preserve"> </w:t>
      </w:r>
      <w:r w:rsidRPr="00BC05A0">
        <w:rPr>
          <w:rFonts w:ascii="Arial" w:hAnsi="Arial" w:cs="Arial"/>
          <w:sz w:val="24"/>
          <w:szCs w:val="24"/>
        </w:rPr>
        <w:t>avviso:</w:t>
      </w:r>
    </w:p>
    <w:p w14:paraId="533B2395" w14:textId="77777777" w:rsidR="00515CF2" w:rsidRDefault="00B00C76" w:rsidP="00515CF2">
      <w:pPr>
        <w:pStyle w:val="Corpotesto"/>
        <w:tabs>
          <w:tab w:val="left" w:pos="6467"/>
          <w:tab w:val="left" w:pos="9923"/>
        </w:tabs>
        <w:spacing w:before="7" w:line="247" w:lineRule="auto"/>
        <w:ind w:left="284" w:right="297"/>
        <w:jc w:val="both"/>
        <w:rPr>
          <w:rFonts w:ascii="Arial" w:hAnsi="Arial" w:cs="Arial"/>
          <w:sz w:val="24"/>
          <w:szCs w:val="24"/>
        </w:rPr>
      </w:pPr>
      <w:r w:rsidRPr="00BC05A0">
        <w:rPr>
          <w:rFonts w:ascii="Arial" w:hAnsi="Arial" w:cs="Arial"/>
          <w:sz w:val="24"/>
          <w:szCs w:val="24"/>
        </w:rPr>
        <w:t>Allegato</w:t>
      </w:r>
      <w:r w:rsidR="00C153C4" w:rsidRPr="00BC05A0">
        <w:rPr>
          <w:rFonts w:ascii="Arial" w:hAnsi="Arial" w:cs="Arial"/>
          <w:sz w:val="24"/>
          <w:szCs w:val="24"/>
        </w:rPr>
        <w:t xml:space="preserve"> </w:t>
      </w:r>
      <w:r w:rsidRPr="00BC05A0">
        <w:rPr>
          <w:rFonts w:ascii="Arial" w:hAnsi="Arial" w:cs="Arial"/>
          <w:sz w:val="24"/>
          <w:szCs w:val="24"/>
        </w:rPr>
        <w:t>1: Schema domanda per il contributo regionale di</w:t>
      </w:r>
      <w:r w:rsidRPr="00BC05A0">
        <w:rPr>
          <w:rFonts w:ascii="Arial" w:hAnsi="Arial" w:cs="Arial"/>
          <w:spacing w:val="-71"/>
          <w:sz w:val="24"/>
          <w:szCs w:val="24"/>
        </w:rPr>
        <w:t xml:space="preserve"> </w:t>
      </w:r>
      <w:r w:rsidRPr="00BC05A0">
        <w:rPr>
          <w:rFonts w:ascii="Arial" w:hAnsi="Arial" w:cs="Arial"/>
          <w:sz w:val="24"/>
          <w:szCs w:val="24"/>
        </w:rPr>
        <w:t xml:space="preserve">solidarietà nuclei in comprovate difficoltà economiche </w:t>
      </w:r>
    </w:p>
    <w:p w14:paraId="60EA45AA" w14:textId="0575BB20" w:rsidR="0025302E" w:rsidRDefault="00B935F1" w:rsidP="00515CF2">
      <w:pPr>
        <w:pStyle w:val="Corpotesto"/>
        <w:tabs>
          <w:tab w:val="left" w:pos="6467"/>
          <w:tab w:val="left" w:pos="9923"/>
        </w:tabs>
        <w:spacing w:before="7" w:line="247" w:lineRule="auto"/>
        <w:ind w:left="284" w:right="297"/>
        <w:jc w:val="both"/>
        <w:rPr>
          <w:rFonts w:ascii="Arial" w:hAnsi="Arial" w:cs="Arial"/>
          <w:sz w:val="24"/>
          <w:szCs w:val="24"/>
        </w:rPr>
      </w:pPr>
      <w:r>
        <w:rPr>
          <w:rFonts w:ascii="Arial" w:hAnsi="Arial" w:cs="Arial"/>
          <w:sz w:val="24"/>
          <w:szCs w:val="24"/>
        </w:rPr>
        <w:t>Allegato 2 : I</w:t>
      </w:r>
      <w:r w:rsidR="00B00C76" w:rsidRPr="00BC05A0">
        <w:rPr>
          <w:rFonts w:ascii="Arial" w:hAnsi="Arial" w:cs="Arial"/>
          <w:sz w:val="24"/>
          <w:szCs w:val="24"/>
        </w:rPr>
        <w:t>nformativa</w:t>
      </w:r>
      <w:r w:rsidR="00B00C76" w:rsidRPr="00BC05A0">
        <w:rPr>
          <w:rFonts w:ascii="Arial" w:hAnsi="Arial" w:cs="Arial"/>
          <w:spacing w:val="-3"/>
          <w:sz w:val="24"/>
          <w:szCs w:val="24"/>
        </w:rPr>
        <w:t xml:space="preserve"> </w:t>
      </w:r>
      <w:r w:rsidR="00B00C76" w:rsidRPr="00BC05A0">
        <w:rPr>
          <w:rFonts w:ascii="Arial" w:hAnsi="Arial" w:cs="Arial"/>
          <w:sz w:val="24"/>
          <w:szCs w:val="24"/>
        </w:rPr>
        <w:t>privacy</w:t>
      </w:r>
      <w:r w:rsidR="00C153C4" w:rsidRPr="00BC05A0">
        <w:rPr>
          <w:rFonts w:ascii="Arial" w:hAnsi="Arial" w:cs="Arial"/>
          <w:sz w:val="24"/>
          <w:szCs w:val="24"/>
        </w:rPr>
        <w:t>;</w:t>
      </w:r>
    </w:p>
    <w:p w14:paraId="77C56BDF" w14:textId="77777777" w:rsidR="000E3C40" w:rsidRDefault="000E3C40" w:rsidP="00515CF2">
      <w:pPr>
        <w:pStyle w:val="Corpotesto"/>
        <w:tabs>
          <w:tab w:val="left" w:pos="6467"/>
          <w:tab w:val="left" w:pos="9923"/>
        </w:tabs>
        <w:spacing w:before="7" w:line="247" w:lineRule="auto"/>
        <w:ind w:left="284" w:right="297"/>
        <w:jc w:val="both"/>
        <w:rPr>
          <w:rFonts w:ascii="Arial" w:hAnsi="Arial" w:cs="Arial"/>
          <w:sz w:val="24"/>
          <w:szCs w:val="24"/>
        </w:rPr>
      </w:pPr>
    </w:p>
    <w:p w14:paraId="1CD4D9AE" w14:textId="38E95C00" w:rsidR="00DB2719" w:rsidRDefault="00DB2719" w:rsidP="00515CF2">
      <w:pPr>
        <w:pStyle w:val="Corpotesto"/>
        <w:tabs>
          <w:tab w:val="left" w:pos="6467"/>
          <w:tab w:val="left" w:pos="9923"/>
        </w:tabs>
        <w:spacing w:before="7" w:line="247" w:lineRule="auto"/>
        <w:ind w:left="284" w:right="297"/>
        <w:jc w:val="both"/>
        <w:rPr>
          <w:rFonts w:ascii="Arial" w:hAnsi="Arial" w:cs="Arial"/>
          <w:sz w:val="24"/>
          <w:szCs w:val="24"/>
        </w:rPr>
      </w:pPr>
      <w:r>
        <w:rPr>
          <w:rFonts w:ascii="Arial" w:hAnsi="Arial" w:cs="Arial"/>
          <w:sz w:val="24"/>
          <w:szCs w:val="24"/>
        </w:rPr>
        <w:t>Terno d’Isola, 14.03.2024</w:t>
      </w:r>
    </w:p>
    <w:p w14:paraId="7DBCF2C2" w14:textId="77777777" w:rsidR="000E3C40" w:rsidRDefault="000E3C40" w:rsidP="00515CF2">
      <w:pPr>
        <w:pStyle w:val="Corpotesto"/>
        <w:tabs>
          <w:tab w:val="left" w:pos="6467"/>
          <w:tab w:val="left" w:pos="9923"/>
        </w:tabs>
        <w:spacing w:before="7" w:line="247" w:lineRule="auto"/>
        <w:ind w:left="284" w:right="297"/>
        <w:jc w:val="both"/>
        <w:rPr>
          <w:rFonts w:ascii="Arial" w:hAnsi="Arial" w:cs="Arial"/>
          <w:sz w:val="24"/>
          <w:szCs w:val="24"/>
        </w:rPr>
      </w:pPr>
    </w:p>
    <w:p w14:paraId="7E4D6EE3" w14:textId="3CDA01A2" w:rsidR="000E3C40" w:rsidRPr="000E3C40" w:rsidRDefault="000E3C40" w:rsidP="000E3C40">
      <w:pPr>
        <w:pStyle w:val="Corpotesto"/>
        <w:tabs>
          <w:tab w:val="left" w:pos="6467"/>
          <w:tab w:val="left" w:pos="9923"/>
        </w:tabs>
        <w:spacing w:before="7" w:line="247" w:lineRule="auto"/>
        <w:ind w:left="284" w:right="297"/>
        <w:jc w:val="center"/>
        <w:rPr>
          <w:rFonts w:ascii="Arial" w:hAnsi="Arial" w:cs="Arial"/>
          <w:b/>
          <w:bCs/>
          <w:sz w:val="24"/>
          <w:szCs w:val="24"/>
        </w:rPr>
      </w:pPr>
      <w:r w:rsidRPr="000E3C40">
        <w:rPr>
          <w:rFonts w:ascii="Arial" w:hAnsi="Arial" w:cs="Arial"/>
          <w:b/>
          <w:bCs/>
          <w:sz w:val="24"/>
          <w:szCs w:val="24"/>
        </w:rPr>
        <w:t>IL RESPONSABILE DEL PROCEDIMENTO</w:t>
      </w:r>
    </w:p>
    <w:p w14:paraId="70E1BCC6" w14:textId="102C14E8" w:rsidR="000E3C40" w:rsidRPr="000E3C40" w:rsidRDefault="000E3C40" w:rsidP="000E3C40">
      <w:pPr>
        <w:pStyle w:val="Corpotesto"/>
        <w:tabs>
          <w:tab w:val="left" w:pos="6467"/>
          <w:tab w:val="left" w:pos="9923"/>
        </w:tabs>
        <w:spacing w:before="7" w:line="247" w:lineRule="auto"/>
        <w:ind w:left="284" w:right="297"/>
        <w:jc w:val="center"/>
        <w:rPr>
          <w:rFonts w:ascii="Arial" w:hAnsi="Arial" w:cs="Arial"/>
          <w:b/>
          <w:bCs/>
          <w:sz w:val="24"/>
          <w:szCs w:val="24"/>
        </w:rPr>
      </w:pPr>
      <w:r w:rsidRPr="000E3C40">
        <w:rPr>
          <w:rFonts w:ascii="Arial" w:hAnsi="Arial" w:cs="Arial"/>
          <w:b/>
          <w:bCs/>
          <w:sz w:val="24"/>
          <w:szCs w:val="24"/>
        </w:rPr>
        <w:t>Dott.ssa Alice Magni</w:t>
      </w:r>
    </w:p>
    <w:sectPr w:rsidR="000E3C40" w:rsidRPr="000E3C40" w:rsidSect="00DB2719">
      <w:pgSz w:w="11900" w:h="16840"/>
      <w:pgMar w:top="851" w:right="840" w:bottom="1134"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C79"/>
    <w:multiLevelType w:val="hybridMultilevel"/>
    <w:tmpl w:val="C69CE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E5122"/>
    <w:multiLevelType w:val="hybridMultilevel"/>
    <w:tmpl w:val="3998D2AC"/>
    <w:lvl w:ilvl="0" w:tplc="1E589DA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F03D46"/>
    <w:multiLevelType w:val="hybridMultilevel"/>
    <w:tmpl w:val="AE72E99E"/>
    <w:lvl w:ilvl="0" w:tplc="E5489976">
      <w:start w:val="13"/>
      <w:numFmt w:val="decimal"/>
      <w:lvlText w:val="%1"/>
      <w:lvlJc w:val="left"/>
      <w:pPr>
        <w:ind w:left="420" w:hanging="360"/>
      </w:pPr>
      <w:rPr>
        <w:rFonts w:hint="default"/>
        <w:color w:val="0D0D0D"/>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15:restartNumberingAfterBreak="0">
    <w:nsid w:val="153554A0"/>
    <w:multiLevelType w:val="hybridMultilevel"/>
    <w:tmpl w:val="AC8CE61E"/>
    <w:lvl w:ilvl="0" w:tplc="AF1C5EEE">
      <w:numFmt w:val="bullet"/>
      <w:lvlText w:val="-"/>
      <w:lvlJc w:val="left"/>
      <w:pPr>
        <w:ind w:left="612" w:hanging="353"/>
      </w:pPr>
      <w:rPr>
        <w:rFonts w:ascii="Verdana" w:eastAsia="Verdana" w:hAnsi="Verdana" w:cs="Verdana" w:hint="default"/>
        <w:w w:val="74"/>
        <w:sz w:val="21"/>
        <w:szCs w:val="21"/>
        <w:lang w:val="it-IT" w:eastAsia="en-US" w:bidi="ar-SA"/>
      </w:rPr>
    </w:lvl>
    <w:lvl w:ilvl="1" w:tplc="60948098">
      <w:numFmt w:val="bullet"/>
      <w:lvlText w:val="•"/>
      <w:lvlJc w:val="left"/>
      <w:pPr>
        <w:ind w:left="1580" w:hanging="353"/>
      </w:pPr>
      <w:rPr>
        <w:rFonts w:hint="default"/>
        <w:lang w:val="it-IT" w:eastAsia="en-US" w:bidi="ar-SA"/>
      </w:rPr>
    </w:lvl>
    <w:lvl w:ilvl="2" w:tplc="C67AE3C0">
      <w:numFmt w:val="bullet"/>
      <w:lvlText w:val="•"/>
      <w:lvlJc w:val="left"/>
      <w:pPr>
        <w:ind w:left="2540" w:hanging="353"/>
      </w:pPr>
      <w:rPr>
        <w:rFonts w:hint="default"/>
        <w:lang w:val="it-IT" w:eastAsia="en-US" w:bidi="ar-SA"/>
      </w:rPr>
    </w:lvl>
    <w:lvl w:ilvl="3" w:tplc="C5F4C272">
      <w:numFmt w:val="bullet"/>
      <w:lvlText w:val="•"/>
      <w:lvlJc w:val="left"/>
      <w:pPr>
        <w:ind w:left="3500" w:hanging="353"/>
      </w:pPr>
      <w:rPr>
        <w:rFonts w:hint="default"/>
        <w:lang w:val="it-IT" w:eastAsia="en-US" w:bidi="ar-SA"/>
      </w:rPr>
    </w:lvl>
    <w:lvl w:ilvl="4" w:tplc="0C8CA96A">
      <w:numFmt w:val="bullet"/>
      <w:lvlText w:val="•"/>
      <w:lvlJc w:val="left"/>
      <w:pPr>
        <w:ind w:left="4460" w:hanging="353"/>
      </w:pPr>
      <w:rPr>
        <w:rFonts w:hint="default"/>
        <w:lang w:val="it-IT" w:eastAsia="en-US" w:bidi="ar-SA"/>
      </w:rPr>
    </w:lvl>
    <w:lvl w:ilvl="5" w:tplc="BEB0DB3E">
      <w:numFmt w:val="bullet"/>
      <w:lvlText w:val="•"/>
      <w:lvlJc w:val="left"/>
      <w:pPr>
        <w:ind w:left="5420" w:hanging="353"/>
      </w:pPr>
      <w:rPr>
        <w:rFonts w:hint="default"/>
        <w:lang w:val="it-IT" w:eastAsia="en-US" w:bidi="ar-SA"/>
      </w:rPr>
    </w:lvl>
    <w:lvl w:ilvl="6" w:tplc="5E429000">
      <w:numFmt w:val="bullet"/>
      <w:lvlText w:val="•"/>
      <w:lvlJc w:val="left"/>
      <w:pPr>
        <w:ind w:left="6380" w:hanging="353"/>
      </w:pPr>
      <w:rPr>
        <w:rFonts w:hint="default"/>
        <w:lang w:val="it-IT" w:eastAsia="en-US" w:bidi="ar-SA"/>
      </w:rPr>
    </w:lvl>
    <w:lvl w:ilvl="7" w:tplc="C34A880A">
      <w:numFmt w:val="bullet"/>
      <w:lvlText w:val="•"/>
      <w:lvlJc w:val="left"/>
      <w:pPr>
        <w:ind w:left="7340" w:hanging="353"/>
      </w:pPr>
      <w:rPr>
        <w:rFonts w:hint="default"/>
        <w:lang w:val="it-IT" w:eastAsia="en-US" w:bidi="ar-SA"/>
      </w:rPr>
    </w:lvl>
    <w:lvl w:ilvl="8" w:tplc="69D0C64A">
      <w:numFmt w:val="bullet"/>
      <w:lvlText w:val="•"/>
      <w:lvlJc w:val="left"/>
      <w:pPr>
        <w:ind w:left="8300" w:hanging="353"/>
      </w:pPr>
      <w:rPr>
        <w:rFonts w:hint="default"/>
        <w:lang w:val="it-IT" w:eastAsia="en-US" w:bidi="ar-SA"/>
      </w:rPr>
    </w:lvl>
  </w:abstractNum>
  <w:abstractNum w:abstractNumId="4" w15:restartNumberingAfterBreak="0">
    <w:nsid w:val="19D06394"/>
    <w:multiLevelType w:val="hybridMultilevel"/>
    <w:tmpl w:val="D6BA14D0"/>
    <w:lvl w:ilvl="0" w:tplc="955A4424">
      <w:numFmt w:val="bullet"/>
      <w:lvlText w:val=""/>
      <w:lvlJc w:val="left"/>
      <w:pPr>
        <w:ind w:left="1080" w:hanging="360"/>
      </w:pPr>
      <w:rPr>
        <w:rFonts w:ascii="Symbol" w:eastAsia="Symbol" w:hAnsi="Symbol" w:cs="Symbol" w:hint="default"/>
        <w:w w:val="99"/>
        <w:sz w:val="20"/>
        <w:szCs w:val="20"/>
        <w:lang w:val="it-IT" w:eastAsia="it-IT" w:bidi="it-I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 w15:restartNumberingAfterBreak="0">
    <w:nsid w:val="21EF0BDC"/>
    <w:multiLevelType w:val="hybridMultilevel"/>
    <w:tmpl w:val="555E5C32"/>
    <w:lvl w:ilvl="0" w:tplc="79484066">
      <w:start w:val="1"/>
      <w:numFmt w:val="lowerLetter"/>
      <w:lvlText w:val="%1)"/>
      <w:lvlJc w:val="left"/>
      <w:pPr>
        <w:ind w:left="261" w:hanging="344"/>
      </w:pPr>
      <w:rPr>
        <w:rFonts w:ascii="Verdana" w:eastAsia="Verdana" w:hAnsi="Verdana" w:cs="Verdana" w:hint="default"/>
        <w:w w:val="100"/>
        <w:sz w:val="21"/>
        <w:szCs w:val="21"/>
        <w:lang w:val="it-IT" w:eastAsia="en-US" w:bidi="ar-SA"/>
      </w:rPr>
    </w:lvl>
    <w:lvl w:ilvl="1" w:tplc="06A444EA">
      <w:numFmt w:val="bullet"/>
      <w:lvlText w:val="•"/>
      <w:lvlJc w:val="left"/>
      <w:pPr>
        <w:ind w:left="1256" w:hanging="344"/>
      </w:pPr>
      <w:rPr>
        <w:rFonts w:hint="default"/>
        <w:lang w:val="it-IT" w:eastAsia="en-US" w:bidi="ar-SA"/>
      </w:rPr>
    </w:lvl>
    <w:lvl w:ilvl="2" w:tplc="360CC4B0">
      <w:numFmt w:val="bullet"/>
      <w:lvlText w:val="•"/>
      <w:lvlJc w:val="left"/>
      <w:pPr>
        <w:ind w:left="2252" w:hanging="344"/>
      </w:pPr>
      <w:rPr>
        <w:rFonts w:hint="default"/>
        <w:lang w:val="it-IT" w:eastAsia="en-US" w:bidi="ar-SA"/>
      </w:rPr>
    </w:lvl>
    <w:lvl w:ilvl="3" w:tplc="3B823CB6">
      <w:numFmt w:val="bullet"/>
      <w:lvlText w:val="•"/>
      <w:lvlJc w:val="left"/>
      <w:pPr>
        <w:ind w:left="3248" w:hanging="344"/>
      </w:pPr>
      <w:rPr>
        <w:rFonts w:hint="default"/>
        <w:lang w:val="it-IT" w:eastAsia="en-US" w:bidi="ar-SA"/>
      </w:rPr>
    </w:lvl>
    <w:lvl w:ilvl="4" w:tplc="946C6B20">
      <w:numFmt w:val="bullet"/>
      <w:lvlText w:val="•"/>
      <w:lvlJc w:val="left"/>
      <w:pPr>
        <w:ind w:left="4244" w:hanging="344"/>
      </w:pPr>
      <w:rPr>
        <w:rFonts w:hint="default"/>
        <w:lang w:val="it-IT" w:eastAsia="en-US" w:bidi="ar-SA"/>
      </w:rPr>
    </w:lvl>
    <w:lvl w:ilvl="5" w:tplc="25BC0966">
      <w:numFmt w:val="bullet"/>
      <w:lvlText w:val="•"/>
      <w:lvlJc w:val="left"/>
      <w:pPr>
        <w:ind w:left="5240" w:hanging="344"/>
      </w:pPr>
      <w:rPr>
        <w:rFonts w:hint="default"/>
        <w:lang w:val="it-IT" w:eastAsia="en-US" w:bidi="ar-SA"/>
      </w:rPr>
    </w:lvl>
    <w:lvl w:ilvl="6" w:tplc="EED63686">
      <w:numFmt w:val="bullet"/>
      <w:lvlText w:val="•"/>
      <w:lvlJc w:val="left"/>
      <w:pPr>
        <w:ind w:left="6236" w:hanging="344"/>
      </w:pPr>
      <w:rPr>
        <w:rFonts w:hint="default"/>
        <w:lang w:val="it-IT" w:eastAsia="en-US" w:bidi="ar-SA"/>
      </w:rPr>
    </w:lvl>
    <w:lvl w:ilvl="7" w:tplc="084A44B0">
      <w:numFmt w:val="bullet"/>
      <w:lvlText w:val="•"/>
      <w:lvlJc w:val="left"/>
      <w:pPr>
        <w:ind w:left="7232" w:hanging="344"/>
      </w:pPr>
      <w:rPr>
        <w:rFonts w:hint="default"/>
        <w:lang w:val="it-IT" w:eastAsia="en-US" w:bidi="ar-SA"/>
      </w:rPr>
    </w:lvl>
    <w:lvl w:ilvl="8" w:tplc="75CCA952">
      <w:numFmt w:val="bullet"/>
      <w:lvlText w:val="•"/>
      <w:lvlJc w:val="left"/>
      <w:pPr>
        <w:ind w:left="8228" w:hanging="344"/>
      </w:pPr>
      <w:rPr>
        <w:rFonts w:hint="default"/>
        <w:lang w:val="it-IT" w:eastAsia="en-US" w:bidi="ar-SA"/>
      </w:rPr>
    </w:lvl>
  </w:abstractNum>
  <w:abstractNum w:abstractNumId="6" w15:restartNumberingAfterBreak="0">
    <w:nsid w:val="26E2775D"/>
    <w:multiLevelType w:val="hybridMultilevel"/>
    <w:tmpl w:val="FACE50B2"/>
    <w:lvl w:ilvl="0" w:tplc="454E40EA">
      <w:start w:val="1"/>
      <w:numFmt w:val="lowerLetter"/>
      <w:lvlText w:val="%1)"/>
      <w:lvlJc w:val="left"/>
      <w:pPr>
        <w:ind w:left="261" w:hanging="358"/>
      </w:pPr>
      <w:rPr>
        <w:rFonts w:ascii="Verdana" w:eastAsia="Verdana" w:hAnsi="Verdana" w:cs="Verdana" w:hint="default"/>
        <w:w w:val="100"/>
        <w:sz w:val="21"/>
        <w:szCs w:val="21"/>
        <w:lang w:val="it-IT" w:eastAsia="en-US" w:bidi="ar-SA"/>
      </w:rPr>
    </w:lvl>
    <w:lvl w:ilvl="1" w:tplc="9F9CB5E2">
      <w:numFmt w:val="bullet"/>
      <w:lvlText w:val="•"/>
      <w:lvlJc w:val="left"/>
      <w:pPr>
        <w:ind w:left="1256" w:hanging="358"/>
      </w:pPr>
      <w:rPr>
        <w:rFonts w:hint="default"/>
        <w:lang w:val="it-IT" w:eastAsia="en-US" w:bidi="ar-SA"/>
      </w:rPr>
    </w:lvl>
    <w:lvl w:ilvl="2" w:tplc="2740046C">
      <w:numFmt w:val="bullet"/>
      <w:lvlText w:val="•"/>
      <w:lvlJc w:val="left"/>
      <w:pPr>
        <w:ind w:left="2252" w:hanging="358"/>
      </w:pPr>
      <w:rPr>
        <w:rFonts w:hint="default"/>
        <w:lang w:val="it-IT" w:eastAsia="en-US" w:bidi="ar-SA"/>
      </w:rPr>
    </w:lvl>
    <w:lvl w:ilvl="3" w:tplc="215412EC">
      <w:numFmt w:val="bullet"/>
      <w:lvlText w:val="•"/>
      <w:lvlJc w:val="left"/>
      <w:pPr>
        <w:ind w:left="3248" w:hanging="358"/>
      </w:pPr>
      <w:rPr>
        <w:rFonts w:hint="default"/>
        <w:lang w:val="it-IT" w:eastAsia="en-US" w:bidi="ar-SA"/>
      </w:rPr>
    </w:lvl>
    <w:lvl w:ilvl="4" w:tplc="5100E91C">
      <w:numFmt w:val="bullet"/>
      <w:lvlText w:val="•"/>
      <w:lvlJc w:val="left"/>
      <w:pPr>
        <w:ind w:left="4244" w:hanging="358"/>
      </w:pPr>
      <w:rPr>
        <w:rFonts w:hint="default"/>
        <w:lang w:val="it-IT" w:eastAsia="en-US" w:bidi="ar-SA"/>
      </w:rPr>
    </w:lvl>
    <w:lvl w:ilvl="5" w:tplc="8984304A">
      <w:numFmt w:val="bullet"/>
      <w:lvlText w:val="•"/>
      <w:lvlJc w:val="left"/>
      <w:pPr>
        <w:ind w:left="5240" w:hanging="358"/>
      </w:pPr>
      <w:rPr>
        <w:rFonts w:hint="default"/>
        <w:lang w:val="it-IT" w:eastAsia="en-US" w:bidi="ar-SA"/>
      </w:rPr>
    </w:lvl>
    <w:lvl w:ilvl="6" w:tplc="E56889CE">
      <w:numFmt w:val="bullet"/>
      <w:lvlText w:val="•"/>
      <w:lvlJc w:val="left"/>
      <w:pPr>
        <w:ind w:left="6236" w:hanging="358"/>
      </w:pPr>
      <w:rPr>
        <w:rFonts w:hint="default"/>
        <w:lang w:val="it-IT" w:eastAsia="en-US" w:bidi="ar-SA"/>
      </w:rPr>
    </w:lvl>
    <w:lvl w:ilvl="7" w:tplc="14DA4E48">
      <w:numFmt w:val="bullet"/>
      <w:lvlText w:val="•"/>
      <w:lvlJc w:val="left"/>
      <w:pPr>
        <w:ind w:left="7232" w:hanging="358"/>
      </w:pPr>
      <w:rPr>
        <w:rFonts w:hint="default"/>
        <w:lang w:val="it-IT" w:eastAsia="en-US" w:bidi="ar-SA"/>
      </w:rPr>
    </w:lvl>
    <w:lvl w:ilvl="8" w:tplc="B3181558">
      <w:numFmt w:val="bullet"/>
      <w:lvlText w:val="•"/>
      <w:lvlJc w:val="left"/>
      <w:pPr>
        <w:ind w:left="8228" w:hanging="358"/>
      </w:pPr>
      <w:rPr>
        <w:rFonts w:hint="default"/>
        <w:lang w:val="it-IT" w:eastAsia="en-US" w:bidi="ar-SA"/>
      </w:rPr>
    </w:lvl>
  </w:abstractNum>
  <w:abstractNum w:abstractNumId="7" w15:restartNumberingAfterBreak="0">
    <w:nsid w:val="2A4601A5"/>
    <w:multiLevelType w:val="hybridMultilevel"/>
    <w:tmpl w:val="3C0E3020"/>
    <w:lvl w:ilvl="0" w:tplc="FBAEEA12">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34987452"/>
    <w:multiLevelType w:val="hybridMultilevel"/>
    <w:tmpl w:val="A442FA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CA013B9"/>
    <w:multiLevelType w:val="hybridMultilevel"/>
    <w:tmpl w:val="C0DAEECA"/>
    <w:lvl w:ilvl="0" w:tplc="7B968E48">
      <w:start w:val="1"/>
      <w:numFmt w:val="lowerLetter"/>
      <w:lvlText w:val="%1)"/>
      <w:lvlJc w:val="left"/>
      <w:pPr>
        <w:ind w:left="644" w:hanging="360"/>
      </w:pPr>
      <w:rPr>
        <w:rFonts w:ascii="Arial" w:eastAsia="Verdana" w:hAnsi="Arial" w:cs="Arial"/>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4B9725B8"/>
    <w:multiLevelType w:val="hybridMultilevel"/>
    <w:tmpl w:val="987C3614"/>
    <w:lvl w:ilvl="0" w:tplc="210AF418">
      <w:start w:val="1"/>
      <w:numFmt w:val="lowerLetter"/>
      <w:lvlText w:val="%1)"/>
      <w:lvlJc w:val="left"/>
      <w:pPr>
        <w:ind w:left="621" w:hanging="284"/>
      </w:pPr>
      <w:rPr>
        <w:rFonts w:ascii="Verdana" w:eastAsia="Verdana" w:hAnsi="Verdana" w:cs="Verdana" w:hint="default"/>
        <w:w w:val="100"/>
        <w:sz w:val="21"/>
        <w:szCs w:val="21"/>
        <w:lang w:val="it-IT" w:eastAsia="en-US" w:bidi="ar-SA"/>
      </w:rPr>
    </w:lvl>
    <w:lvl w:ilvl="1" w:tplc="F316400C">
      <w:numFmt w:val="bullet"/>
      <w:lvlText w:val="•"/>
      <w:lvlJc w:val="left"/>
      <w:pPr>
        <w:ind w:left="1580" w:hanging="284"/>
      </w:pPr>
      <w:rPr>
        <w:rFonts w:hint="default"/>
        <w:lang w:val="it-IT" w:eastAsia="en-US" w:bidi="ar-SA"/>
      </w:rPr>
    </w:lvl>
    <w:lvl w:ilvl="2" w:tplc="75F603B2">
      <w:numFmt w:val="bullet"/>
      <w:lvlText w:val="•"/>
      <w:lvlJc w:val="left"/>
      <w:pPr>
        <w:ind w:left="2540" w:hanging="284"/>
      </w:pPr>
      <w:rPr>
        <w:rFonts w:hint="default"/>
        <w:lang w:val="it-IT" w:eastAsia="en-US" w:bidi="ar-SA"/>
      </w:rPr>
    </w:lvl>
    <w:lvl w:ilvl="3" w:tplc="3AF2A134">
      <w:numFmt w:val="bullet"/>
      <w:lvlText w:val="•"/>
      <w:lvlJc w:val="left"/>
      <w:pPr>
        <w:ind w:left="3500" w:hanging="284"/>
      </w:pPr>
      <w:rPr>
        <w:rFonts w:hint="default"/>
        <w:lang w:val="it-IT" w:eastAsia="en-US" w:bidi="ar-SA"/>
      </w:rPr>
    </w:lvl>
    <w:lvl w:ilvl="4" w:tplc="E9F27EE6">
      <w:numFmt w:val="bullet"/>
      <w:lvlText w:val="•"/>
      <w:lvlJc w:val="left"/>
      <w:pPr>
        <w:ind w:left="4460" w:hanging="284"/>
      </w:pPr>
      <w:rPr>
        <w:rFonts w:hint="default"/>
        <w:lang w:val="it-IT" w:eastAsia="en-US" w:bidi="ar-SA"/>
      </w:rPr>
    </w:lvl>
    <w:lvl w:ilvl="5" w:tplc="D5AA5EF2">
      <w:numFmt w:val="bullet"/>
      <w:lvlText w:val="•"/>
      <w:lvlJc w:val="left"/>
      <w:pPr>
        <w:ind w:left="5420" w:hanging="284"/>
      </w:pPr>
      <w:rPr>
        <w:rFonts w:hint="default"/>
        <w:lang w:val="it-IT" w:eastAsia="en-US" w:bidi="ar-SA"/>
      </w:rPr>
    </w:lvl>
    <w:lvl w:ilvl="6" w:tplc="C5FCEF2E">
      <w:numFmt w:val="bullet"/>
      <w:lvlText w:val="•"/>
      <w:lvlJc w:val="left"/>
      <w:pPr>
        <w:ind w:left="6380" w:hanging="284"/>
      </w:pPr>
      <w:rPr>
        <w:rFonts w:hint="default"/>
        <w:lang w:val="it-IT" w:eastAsia="en-US" w:bidi="ar-SA"/>
      </w:rPr>
    </w:lvl>
    <w:lvl w:ilvl="7" w:tplc="3B9C22EE">
      <w:numFmt w:val="bullet"/>
      <w:lvlText w:val="•"/>
      <w:lvlJc w:val="left"/>
      <w:pPr>
        <w:ind w:left="7340" w:hanging="284"/>
      </w:pPr>
      <w:rPr>
        <w:rFonts w:hint="default"/>
        <w:lang w:val="it-IT" w:eastAsia="en-US" w:bidi="ar-SA"/>
      </w:rPr>
    </w:lvl>
    <w:lvl w:ilvl="8" w:tplc="4D6CACE4">
      <w:numFmt w:val="bullet"/>
      <w:lvlText w:val="•"/>
      <w:lvlJc w:val="left"/>
      <w:pPr>
        <w:ind w:left="8300" w:hanging="284"/>
      </w:pPr>
      <w:rPr>
        <w:rFonts w:hint="default"/>
        <w:lang w:val="it-IT" w:eastAsia="en-US" w:bidi="ar-SA"/>
      </w:rPr>
    </w:lvl>
  </w:abstractNum>
  <w:abstractNum w:abstractNumId="11" w15:restartNumberingAfterBreak="0">
    <w:nsid w:val="505B6E83"/>
    <w:multiLevelType w:val="hybridMultilevel"/>
    <w:tmpl w:val="1A6CF1CC"/>
    <w:lvl w:ilvl="0" w:tplc="990015D4">
      <w:start w:val="1"/>
      <w:numFmt w:val="decimal"/>
      <w:lvlText w:val="%1."/>
      <w:lvlJc w:val="left"/>
      <w:pPr>
        <w:ind w:left="501" w:hanging="243"/>
      </w:pPr>
      <w:rPr>
        <w:rFonts w:ascii="Verdana" w:eastAsia="Verdana" w:hAnsi="Verdana" w:cs="Verdana" w:hint="default"/>
        <w:spacing w:val="-2"/>
        <w:w w:val="76"/>
        <w:sz w:val="21"/>
        <w:szCs w:val="21"/>
        <w:lang w:val="it-IT" w:eastAsia="en-US" w:bidi="ar-SA"/>
      </w:rPr>
    </w:lvl>
    <w:lvl w:ilvl="1" w:tplc="B42ECDD8">
      <w:start w:val="1"/>
      <w:numFmt w:val="decimal"/>
      <w:lvlText w:val="%2."/>
      <w:lvlJc w:val="left"/>
      <w:pPr>
        <w:ind w:left="736" w:hanging="245"/>
        <w:jc w:val="right"/>
      </w:pPr>
      <w:rPr>
        <w:rFonts w:ascii="Arial" w:eastAsia="Tahoma" w:hAnsi="Arial" w:cs="Arial" w:hint="default"/>
        <w:b/>
        <w:bCs/>
        <w:color w:val="0D0D0D"/>
        <w:spacing w:val="-1"/>
        <w:w w:val="90"/>
        <w:sz w:val="22"/>
        <w:szCs w:val="22"/>
        <w:lang w:val="it-IT" w:eastAsia="en-US" w:bidi="ar-SA"/>
      </w:rPr>
    </w:lvl>
    <w:lvl w:ilvl="2" w:tplc="E3EA2626">
      <w:numFmt w:val="bullet"/>
      <w:lvlText w:val="•"/>
      <w:lvlJc w:val="left"/>
      <w:pPr>
        <w:ind w:left="1793" w:hanging="245"/>
      </w:pPr>
      <w:rPr>
        <w:rFonts w:hint="default"/>
        <w:lang w:val="it-IT" w:eastAsia="en-US" w:bidi="ar-SA"/>
      </w:rPr>
    </w:lvl>
    <w:lvl w:ilvl="3" w:tplc="F91068FC">
      <w:numFmt w:val="bullet"/>
      <w:lvlText w:val="•"/>
      <w:lvlJc w:val="left"/>
      <w:pPr>
        <w:ind w:left="2846" w:hanging="245"/>
      </w:pPr>
      <w:rPr>
        <w:rFonts w:hint="default"/>
        <w:lang w:val="it-IT" w:eastAsia="en-US" w:bidi="ar-SA"/>
      </w:rPr>
    </w:lvl>
    <w:lvl w:ilvl="4" w:tplc="0C84796E">
      <w:numFmt w:val="bullet"/>
      <w:lvlText w:val="•"/>
      <w:lvlJc w:val="left"/>
      <w:pPr>
        <w:ind w:left="3900" w:hanging="245"/>
      </w:pPr>
      <w:rPr>
        <w:rFonts w:hint="default"/>
        <w:lang w:val="it-IT" w:eastAsia="en-US" w:bidi="ar-SA"/>
      </w:rPr>
    </w:lvl>
    <w:lvl w:ilvl="5" w:tplc="02A8234A">
      <w:numFmt w:val="bullet"/>
      <w:lvlText w:val="•"/>
      <w:lvlJc w:val="left"/>
      <w:pPr>
        <w:ind w:left="4953" w:hanging="245"/>
      </w:pPr>
      <w:rPr>
        <w:rFonts w:hint="default"/>
        <w:lang w:val="it-IT" w:eastAsia="en-US" w:bidi="ar-SA"/>
      </w:rPr>
    </w:lvl>
    <w:lvl w:ilvl="6" w:tplc="0FE62B0E">
      <w:numFmt w:val="bullet"/>
      <w:lvlText w:val="•"/>
      <w:lvlJc w:val="left"/>
      <w:pPr>
        <w:ind w:left="6006" w:hanging="245"/>
      </w:pPr>
      <w:rPr>
        <w:rFonts w:hint="default"/>
        <w:lang w:val="it-IT" w:eastAsia="en-US" w:bidi="ar-SA"/>
      </w:rPr>
    </w:lvl>
    <w:lvl w:ilvl="7" w:tplc="03BE00DE">
      <w:numFmt w:val="bullet"/>
      <w:lvlText w:val="•"/>
      <w:lvlJc w:val="left"/>
      <w:pPr>
        <w:ind w:left="7060" w:hanging="245"/>
      </w:pPr>
      <w:rPr>
        <w:rFonts w:hint="default"/>
        <w:lang w:val="it-IT" w:eastAsia="en-US" w:bidi="ar-SA"/>
      </w:rPr>
    </w:lvl>
    <w:lvl w:ilvl="8" w:tplc="811A3D7C">
      <w:numFmt w:val="bullet"/>
      <w:lvlText w:val="•"/>
      <w:lvlJc w:val="left"/>
      <w:pPr>
        <w:ind w:left="8113" w:hanging="245"/>
      </w:pPr>
      <w:rPr>
        <w:rFonts w:hint="default"/>
        <w:lang w:val="it-IT" w:eastAsia="en-US" w:bidi="ar-SA"/>
      </w:rPr>
    </w:lvl>
  </w:abstractNum>
  <w:abstractNum w:abstractNumId="12" w15:restartNumberingAfterBreak="0">
    <w:nsid w:val="54046CFF"/>
    <w:multiLevelType w:val="hybridMultilevel"/>
    <w:tmpl w:val="4A60CDA4"/>
    <w:lvl w:ilvl="0" w:tplc="70060DA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61722C06"/>
    <w:multiLevelType w:val="hybridMultilevel"/>
    <w:tmpl w:val="4CF60AE8"/>
    <w:lvl w:ilvl="0" w:tplc="E2FC5E7A">
      <w:start w:val="1"/>
      <w:numFmt w:val="lowerLetter"/>
      <w:lvlText w:val="%1)"/>
      <w:lvlJc w:val="left"/>
      <w:pPr>
        <w:ind w:left="556" w:hanging="296"/>
      </w:pPr>
      <w:rPr>
        <w:rFonts w:ascii="Verdana" w:eastAsia="Verdana" w:hAnsi="Verdana" w:cs="Verdana" w:hint="default"/>
        <w:w w:val="100"/>
        <w:sz w:val="21"/>
        <w:szCs w:val="21"/>
        <w:lang w:val="it-IT" w:eastAsia="en-US" w:bidi="ar-SA"/>
      </w:rPr>
    </w:lvl>
    <w:lvl w:ilvl="1" w:tplc="DCCADB78">
      <w:numFmt w:val="bullet"/>
      <w:lvlText w:val="•"/>
      <w:lvlJc w:val="left"/>
      <w:pPr>
        <w:ind w:left="1526" w:hanging="296"/>
      </w:pPr>
      <w:rPr>
        <w:rFonts w:hint="default"/>
        <w:lang w:val="it-IT" w:eastAsia="en-US" w:bidi="ar-SA"/>
      </w:rPr>
    </w:lvl>
    <w:lvl w:ilvl="2" w:tplc="1C900D08">
      <w:numFmt w:val="bullet"/>
      <w:lvlText w:val="•"/>
      <w:lvlJc w:val="left"/>
      <w:pPr>
        <w:ind w:left="2492" w:hanging="296"/>
      </w:pPr>
      <w:rPr>
        <w:rFonts w:hint="default"/>
        <w:lang w:val="it-IT" w:eastAsia="en-US" w:bidi="ar-SA"/>
      </w:rPr>
    </w:lvl>
    <w:lvl w:ilvl="3" w:tplc="2BA026AE">
      <w:numFmt w:val="bullet"/>
      <w:lvlText w:val="•"/>
      <w:lvlJc w:val="left"/>
      <w:pPr>
        <w:ind w:left="3458" w:hanging="296"/>
      </w:pPr>
      <w:rPr>
        <w:rFonts w:hint="default"/>
        <w:lang w:val="it-IT" w:eastAsia="en-US" w:bidi="ar-SA"/>
      </w:rPr>
    </w:lvl>
    <w:lvl w:ilvl="4" w:tplc="696A9B88">
      <w:numFmt w:val="bullet"/>
      <w:lvlText w:val="•"/>
      <w:lvlJc w:val="left"/>
      <w:pPr>
        <w:ind w:left="4424" w:hanging="296"/>
      </w:pPr>
      <w:rPr>
        <w:rFonts w:hint="default"/>
        <w:lang w:val="it-IT" w:eastAsia="en-US" w:bidi="ar-SA"/>
      </w:rPr>
    </w:lvl>
    <w:lvl w:ilvl="5" w:tplc="2ACC6344">
      <w:numFmt w:val="bullet"/>
      <w:lvlText w:val="•"/>
      <w:lvlJc w:val="left"/>
      <w:pPr>
        <w:ind w:left="5390" w:hanging="296"/>
      </w:pPr>
      <w:rPr>
        <w:rFonts w:hint="default"/>
        <w:lang w:val="it-IT" w:eastAsia="en-US" w:bidi="ar-SA"/>
      </w:rPr>
    </w:lvl>
    <w:lvl w:ilvl="6" w:tplc="C240B916">
      <w:numFmt w:val="bullet"/>
      <w:lvlText w:val="•"/>
      <w:lvlJc w:val="left"/>
      <w:pPr>
        <w:ind w:left="6356" w:hanging="296"/>
      </w:pPr>
      <w:rPr>
        <w:rFonts w:hint="default"/>
        <w:lang w:val="it-IT" w:eastAsia="en-US" w:bidi="ar-SA"/>
      </w:rPr>
    </w:lvl>
    <w:lvl w:ilvl="7" w:tplc="1B668CCC">
      <w:numFmt w:val="bullet"/>
      <w:lvlText w:val="•"/>
      <w:lvlJc w:val="left"/>
      <w:pPr>
        <w:ind w:left="7322" w:hanging="296"/>
      </w:pPr>
      <w:rPr>
        <w:rFonts w:hint="default"/>
        <w:lang w:val="it-IT" w:eastAsia="en-US" w:bidi="ar-SA"/>
      </w:rPr>
    </w:lvl>
    <w:lvl w:ilvl="8" w:tplc="0602E156">
      <w:numFmt w:val="bullet"/>
      <w:lvlText w:val="•"/>
      <w:lvlJc w:val="left"/>
      <w:pPr>
        <w:ind w:left="8288" w:hanging="296"/>
      </w:pPr>
      <w:rPr>
        <w:rFonts w:hint="default"/>
        <w:lang w:val="it-IT" w:eastAsia="en-US" w:bidi="ar-SA"/>
      </w:rPr>
    </w:lvl>
  </w:abstractNum>
  <w:abstractNum w:abstractNumId="14" w15:restartNumberingAfterBreak="0">
    <w:nsid w:val="62DC5D9C"/>
    <w:multiLevelType w:val="hybridMultilevel"/>
    <w:tmpl w:val="E398DB48"/>
    <w:lvl w:ilvl="0" w:tplc="04100001">
      <w:start w:val="1"/>
      <w:numFmt w:val="bullet"/>
      <w:lvlText w:val=""/>
      <w:lvlJc w:val="left"/>
      <w:pPr>
        <w:ind w:left="981" w:hanging="360"/>
      </w:pPr>
      <w:rPr>
        <w:rFonts w:ascii="Symbol" w:hAnsi="Symbol" w:hint="default"/>
      </w:rPr>
    </w:lvl>
    <w:lvl w:ilvl="1" w:tplc="04100003" w:tentative="1">
      <w:start w:val="1"/>
      <w:numFmt w:val="bullet"/>
      <w:lvlText w:val="o"/>
      <w:lvlJc w:val="left"/>
      <w:pPr>
        <w:ind w:left="1701" w:hanging="360"/>
      </w:pPr>
      <w:rPr>
        <w:rFonts w:ascii="Courier New" w:hAnsi="Courier New" w:cs="Courier New" w:hint="default"/>
      </w:rPr>
    </w:lvl>
    <w:lvl w:ilvl="2" w:tplc="04100005" w:tentative="1">
      <w:start w:val="1"/>
      <w:numFmt w:val="bullet"/>
      <w:lvlText w:val=""/>
      <w:lvlJc w:val="left"/>
      <w:pPr>
        <w:ind w:left="2421" w:hanging="360"/>
      </w:pPr>
      <w:rPr>
        <w:rFonts w:ascii="Wingdings" w:hAnsi="Wingdings" w:hint="default"/>
      </w:rPr>
    </w:lvl>
    <w:lvl w:ilvl="3" w:tplc="04100001" w:tentative="1">
      <w:start w:val="1"/>
      <w:numFmt w:val="bullet"/>
      <w:lvlText w:val=""/>
      <w:lvlJc w:val="left"/>
      <w:pPr>
        <w:ind w:left="3141" w:hanging="360"/>
      </w:pPr>
      <w:rPr>
        <w:rFonts w:ascii="Symbol" w:hAnsi="Symbol" w:hint="default"/>
      </w:rPr>
    </w:lvl>
    <w:lvl w:ilvl="4" w:tplc="04100003" w:tentative="1">
      <w:start w:val="1"/>
      <w:numFmt w:val="bullet"/>
      <w:lvlText w:val="o"/>
      <w:lvlJc w:val="left"/>
      <w:pPr>
        <w:ind w:left="3861" w:hanging="360"/>
      </w:pPr>
      <w:rPr>
        <w:rFonts w:ascii="Courier New" w:hAnsi="Courier New" w:cs="Courier New" w:hint="default"/>
      </w:rPr>
    </w:lvl>
    <w:lvl w:ilvl="5" w:tplc="04100005" w:tentative="1">
      <w:start w:val="1"/>
      <w:numFmt w:val="bullet"/>
      <w:lvlText w:val=""/>
      <w:lvlJc w:val="left"/>
      <w:pPr>
        <w:ind w:left="4581" w:hanging="360"/>
      </w:pPr>
      <w:rPr>
        <w:rFonts w:ascii="Wingdings" w:hAnsi="Wingdings" w:hint="default"/>
      </w:rPr>
    </w:lvl>
    <w:lvl w:ilvl="6" w:tplc="04100001" w:tentative="1">
      <w:start w:val="1"/>
      <w:numFmt w:val="bullet"/>
      <w:lvlText w:val=""/>
      <w:lvlJc w:val="left"/>
      <w:pPr>
        <w:ind w:left="5301" w:hanging="360"/>
      </w:pPr>
      <w:rPr>
        <w:rFonts w:ascii="Symbol" w:hAnsi="Symbol" w:hint="default"/>
      </w:rPr>
    </w:lvl>
    <w:lvl w:ilvl="7" w:tplc="04100003" w:tentative="1">
      <w:start w:val="1"/>
      <w:numFmt w:val="bullet"/>
      <w:lvlText w:val="o"/>
      <w:lvlJc w:val="left"/>
      <w:pPr>
        <w:ind w:left="6021" w:hanging="360"/>
      </w:pPr>
      <w:rPr>
        <w:rFonts w:ascii="Courier New" w:hAnsi="Courier New" w:cs="Courier New" w:hint="default"/>
      </w:rPr>
    </w:lvl>
    <w:lvl w:ilvl="8" w:tplc="04100005" w:tentative="1">
      <w:start w:val="1"/>
      <w:numFmt w:val="bullet"/>
      <w:lvlText w:val=""/>
      <w:lvlJc w:val="left"/>
      <w:pPr>
        <w:ind w:left="6741" w:hanging="360"/>
      </w:pPr>
      <w:rPr>
        <w:rFonts w:ascii="Wingdings" w:hAnsi="Wingdings" w:hint="default"/>
      </w:rPr>
    </w:lvl>
  </w:abstractNum>
  <w:abstractNum w:abstractNumId="15" w15:restartNumberingAfterBreak="0">
    <w:nsid w:val="65D207D3"/>
    <w:multiLevelType w:val="hybridMultilevel"/>
    <w:tmpl w:val="B51A262E"/>
    <w:lvl w:ilvl="0" w:tplc="F9467DD0">
      <w:start w:val="1"/>
      <w:numFmt w:val="lowerLetter"/>
      <w:lvlText w:val="%1)"/>
      <w:lvlJc w:val="left"/>
      <w:pPr>
        <w:ind w:left="261" w:hanging="300"/>
      </w:pPr>
      <w:rPr>
        <w:rFonts w:ascii="Verdana" w:eastAsia="Verdana" w:hAnsi="Verdana" w:cs="Verdana" w:hint="default"/>
        <w:spacing w:val="-2"/>
        <w:w w:val="100"/>
        <w:sz w:val="21"/>
        <w:szCs w:val="21"/>
        <w:lang w:val="it-IT" w:eastAsia="en-US" w:bidi="ar-SA"/>
      </w:rPr>
    </w:lvl>
    <w:lvl w:ilvl="1" w:tplc="F2B84296">
      <w:numFmt w:val="bullet"/>
      <w:lvlText w:val="•"/>
      <w:lvlJc w:val="left"/>
      <w:pPr>
        <w:ind w:left="1256" w:hanging="300"/>
      </w:pPr>
      <w:rPr>
        <w:rFonts w:hint="default"/>
        <w:lang w:val="it-IT" w:eastAsia="en-US" w:bidi="ar-SA"/>
      </w:rPr>
    </w:lvl>
    <w:lvl w:ilvl="2" w:tplc="06EC0F70">
      <w:numFmt w:val="bullet"/>
      <w:lvlText w:val="•"/>
      <w:lvlJc w:val="left"/>
      <w:pPr>
        <w:ind w:left="2252" w:hanging="300"/>
      </w:pPr>
      <w:rPr>
        <w:rFonts w:hint="default"/>
        <w:lang w:val="it-IT" w:eastAsia="en-US" w:bidi="ar-SA"/>
      </w:rPr>
    </w:lvl>
    <w:lvl w:ilvl="3" w:tplc="9C529CA0">
      <w:numFmt w:val="bullet"/>
      <w:lvlText w:val="•"/>
      <w:lvlJc w:val="left"/>
      <w:pPr>
        <w:ind w:left="3248" w:hanging="300"/>
      </w:pPr>
      <w:rPr>
        <w:rFonts w:hint="default"/>
        <w:lang w:val="it-IT" w:eastAsia="en-US" w:bidi="ar-SA"/>
      </w:rPr>
    </w:lvl>
    <w:lvl w:ilvl="4" w:tplc="2994799A">
      <w:numFmt w:val="bullet"/>
      <w:lvlText w:val="•"/>
      <w:lvlJc w:val="left"/>
      <w:pPr>
        <w:ind w:left="4244" w:hanging="300"/>
      </w:pPr>
      <w:rPr>
        <w:rFonts w:hint="default"/>
        <w:lang w:val="it-IT" w:eastAsia="en-US" w:bidi="ar-SA"/>
      </w:rPr>
    </w:lvl>
    <w:lvl w:ilvl="5" w:tplc="AD46D932">
      <w:numFmt w:val="bullet"/>
      <w:lvlText w:val="•"/>
      <w:lvlJc w:val="left"/>
      <w:pPr>
        <w:ind w:left="5240" w:hanging="300"/>
      </w:pPr>
      <w:rPr>
        <w:rFonts w:hint="default"/>
        <w:lang w:val="it-IT" w:eastAsia="en-US" w:bidi="ar-SA"/>
      </w:rPr>
    </w:lvl>
    <w:lvl w:ilvl="6" w:tplc="01BCC5FA">
      <w:numFmt w:val="bullet"/>
      <w:lvlText w:val="•"/>
      <w:lvlJc w:val="left"/>
      <w:pPr>
        <w:ind w:left="6236" w:hanging="300"/>
      </w:pPr>
      <w:rPr>
        <w:rFonts w:hint="default"/>
        <w:lang w:val="it-IT" w:eastAsia="en-US" w:bidi="ar-SA"/>
      </w:rPr>
    </w:lvl>
    <w:lvl w:ilvl="7" w:tplc="93A24F18">
      <w:numFmt w:val="bullet"/>
      <w:lvlText w:val="•"/>
      <w:lvlJc w:val="left"/>
      <w:pPr>
        <w:ind w:left="7232" w:hanging="300"/>
      </w:pPr>
      <w:rPr>
        <w:rFonts w:hint="default"/>
        <w:lang w:val="it-IT" w:eastAsia="en-US" w:bidi="ar-SA"/>
      </w:rPr>
    </w:lvl>
    <w:lvl w:ilvl="8" w:tplc="CCD47710">
      <w:numFmt w:val="bullet"/>
      <w:lvlText w:val="•"/>
      <w:lvlJc w:val="left"/>
      <w:pPr>
        <w:ind w:left="8228" w:hanging="300"/>
      </w:pPr>
      <w:rPr>
        <w:rFonts w:hint="default"/>
        <w:lang w:val="it-IT" w:eastAsia="en-US" w:bidi="ar-SA"/>
      </w:rPr>
    </w:lvl>
  </w:abstractNum>
  <w:abstractNum w:abstractNumId="16" w15:restartNumberingAfterBreak="0">
    <w:nsid w:val="721725B3"/>
    <w:multiLevelType w:val="hybridMultilevel"/>
    <w:tmpl w:val="AD2A9146"/>
    <w:lvl w:ilvl="0" w:tplc="04100017">
      <w:start w:val="1"/>
      <w:numFmt w:val="lowerLetter"/>
      <w:lvlText w:val="%1)"/>
      <w:lvlJc w:val="left"/>
      <w:pPr>
        <w:ind w:left="556" w:hanging="296"/>
      </w:pPr>
      <w:rPr>
        <w:rFonts w:hint="default"/>
        <w:w w:val="100"/>
        <w:sz w:val="21"/>
        <w:szCs w:val="21"/>
        <w:lang w:val="it-IT" w:eastAsia="en-US" w:bidi="ar-SA"/>
      </w:rPr>
    </w:lvl>
    <w:lvl w:ilvl="1" w:tplc="FFFFFFFF">
      <w:numFmt w:val="bullet"/>
      <w:lvlText w:val="•"/>
      <w:lvlJc w:val="left"/>
      <w:pPr>
        <w:ind w:left="1526" w:hanging="296"/>
      </w:pPr>
      <w:rPr>
        <w:rFonts w:hint="default"/>
        <w:lang w:val="it-IT" w:eastAsia="en-US" w:bidi="ar-SA"/>
      </w:rPr>
    </w:lvl>
    <w:lvl w:ilvl="2" w:tplc="FFFFFFFF">
      <w:numFmt w:val="bullet"/>
      <w:lvlText w:val="•"/>
      <w:lvlJc w:val="left"/>
      <w:pPr>
        <w:ind w:left="2492" w:hanging="296"/>
      </w:pPr>
      <w:rPr>
        <w:rFonts w:hint="default"/>
        <w:lang w:val="it-IT" w:eastAsia="en-US" w:bidi="ar-SA"/>
      </w:rPr>
    </w:lvl>
    <w:lvl w:ilvl="3" w:tplc="FFFFFFFF">
      <w:numFmt w:val="bullet"/>
      <w:lvlText w:val="•"/>
      <w:lvlJc w:val="left"/>
      <w:pPr>
        <w:ind w:left="3458" w:hanging="296"/>
      </w:pPr>
      <w:rPr>
        <w:rFonts w:hint="default"/>
        <w:lang w:val="it-IT" w:eastAsia="en-US" w:bidi="ar-SA"/>
      </w:rPr>
    </w:lvl>
    <w:lvl w:ilvl="4" w:tplc="FFFFFFFF">
      <w:numFmt w:val="bullet"/>
      <w:lvlText w:val="•"/>
      <w:lvlJc w:val="left"/>
      <w:pPr>
        <w:ind w:left="4424" w:hanging="296"/>
      </w:pPr>
      <w:rPr>
        <w:rFonts w:hint="default"/>
        <w:lang w:val="it-IT" w:eastAsia="en-US" w:bidi="ar-SA"/>
      </w:rPr>
    </w:lvl>
    <w:lvl w:ilvl="5" w:tplc="FFFFFFFF">
      <w:numFmt w:val="bullet"/>
      <w:lvlText w:val="•"/>
      <w:lvlJc w:val="left"/>
      <w:pPr>
        <w:ind w:left="5390" w:hanging="296"/>
      </w:pPr>
      <w:rPr>
        <w:rFonts w:hint="default"/>
        <w:lang w:val="it-IT" w:eastAsia="en-US" w:bidi="ar-SA"/>
      </w:rPr>
    </w:lvl>
    <w:lvl w:ilvl="6" w:tplc="FFFFFFFF">
      <w:numFmt w:val="bullet"/>
      <w:lvlText w:val="•"/>
      <w:lvlJc w:val="left"/>
      <w:pPr>
        <w:ind w:left="6356" w:hanging="296"/>
      </w:pPr>
      <w:rPr>
        <w:rFonts w:hint="default"/>
        <w:lang w:val="it-IT" w:eastAsia="en-US" w:bidi="ar-SA"/>
      </w:rPr>
    </w:lvl>
    <w:lvl w:ilvl="7" w:tplc="FFFFFFFF">
      <w:numFmt w:val="bullet"/>
      <w:lvlText w:val="•"/>
      <w:lvlJc w:val="left"/>
      <w:pPr>
        <w:ind w:left="7322" w:hanging="296"/>
      </w:pPr>
      <w:rPr>
        <w:rFonts w:hint="default"/>
        <w:lang w:val="it-IT" w:eastAsia="en-US" w:bidi="ar-SA"/>
      </w:rPr>
    </w:lvl>
    <w:lvl w:ilvl="8" w:tplc="FFFFFFFF">
      <w:numFmt w:val="bullet"/>
      <w:lvlText w:val="•"/>
      <w:lvlJc w:val="left"/>
      <w:pPr>
        <w:ind w:left="8288" w:hanging="296"/>
      </w:pPr>
      <w:rPr>
        <w:rFonts w:hint="default"/>
        <w:lang w:val="it-IT" w:eastAsia="en-US" w:bidi="ar-SA"/>
      </w:rPr>
    </w:lvl>
  </w:abstractNum>
  <w:abstractNum w:abstractNumId="17" w15:restartNumberingAfterBreak="0">
    <w:nsid w:val="749E3495"/>
    <w:multiLevelType w:val="hybridMultilevel"/>
    <w:tmpl w:val="FCB090A0"/>
    <w:lvl w:ilvl="0" w:tplc="E9D8CB3A">
      <w:start w:val="1"/>
      <w:numFmt w:val="lowerLetter"/>
      <w:lvlText w:val="%1)"/>
      <w:lvlJc w:val="left"/>
      <w:pPr>
        <w:ind w:left="559" w:hanging="298"/>
      </w:pPr>
      <w:rPr>
        <w:rFonts w:ascii="Verdana" w:eastAsia="Verdana" w:hAnsi="Verdana" w:cs="Verdana" w:hint="default"/>
        <w:w w:val="100"/>
        <w:sz w:val="21"/>
        <w:szCs w:val="21"/>
        <w:lang w:val="it-IT" w:eastAsia="en-US" w:bidi="ar-SA"/>
      </w:rPr>
    </w:lvl>
    <w:lvl w:ilvl="1" w:tplc="215663E8">
      <w:numFmt w:val="bullet"/>
      <w:lvlText w:val="•"/>
      <w:lvlJc w:val="left"/>
      <w:pPr>
        <w:ind w:left="1526" w:hanging="298"/>
      </w:pPr>
      <w:rPr>
        <w:rFonts w:hint="default"/>
        <w:lang w:val="it-IT" w:eastAsia="en-US" w:bidi="ar-SA"/>
      </w:rPr>
    </w:lvl>
    <w:lvl w:ilvl="2" w:tplc="421241DC">
      <w:numFmt w:val="bullet"/>
      <w:lvlText w:val="•"/>
      <w:lvlJc w:val="left"/>
      <w:pPr>
        <w:ind w:left="2492" w:hanging="298"/>
      </w:pPr>
      <w:rPr>
        <w:rFonts w:hint="default"/>
        <w:lang w:val="it-IT" w:eastAsia="en-US" w:bidi="ar-SA"/>
      </w:rPr>
    </w:lvl>
    <w:lvl w:ilvl="3" w:tplc="FC3422A0">
      <w:numFmt w:val="bullet"/>
      <w:lvlText w:val="•"/>
      <w:lvlJc w:val="left"/>
      <w:pPr>
        <w:ind w:left="3458" w:hanging="298"/>
      </w:pPr>
      <w:rPr>
        <w:rFonts w:hint="default"/>
        <w:lang w:val="it-IT" w:eastAsia="en-US" w:bidi="ar-SA"/>
      </w:rPr>
    </w:lvl>
    <w:lvl w:ilvl="4" w:tplc="DF16EBFA">
      <w:numFmt w:val="bullet"/>
      <w:lvlText w:val="•"/>
      <w:lvlJc w:val="left"/>
      <w:pPr>
        <w:ind w:left="4424" w:hanging="298"/>
      </w:pPr>
      <w:rPr>
        <w:rFonts w:hint="default"/>
        <w:lang w:val="it-IT" w:eastAsia="en-US" w:bidi="ar-SA"/>
      </w:rPr>
    </w:lvl>
    <w:lvl w:ilvl="5" w:tplc="5B7E8BD6">
      <w:numFmt w:val="bullet"/>
      <w:lvlText w:val="•"/>
      <w:lvlJc w:val="left"/>
      <w:pPr>
        <w:ind w:left="5390" w:hanging="298"/>
      </w:pPr>
      <w:rPr>
        <w:rFonts w:hint="default"/>
        <w:lang w:val="it-IT" w:eastAsia="en-US" w:bidi="ar-SA"/>
      </w:rPr>
    </w:lvl>
    <w:lvl w:ilvl="6" w:tplc="19AC21DC">
      <w:numFmt w:val="bullet"/>
      <w:lvlText w:val="•"/>
      <w:lvlJc w:val="left"/>
      <w:pPr>
        <w:ind w:left="6356" w:hanging="298"/>
      </w:pPr>
      <w:rPr>
        <w:rFonts w:hint="default"/>
        <w:lang w:val="it-IT" w:eastAsia="en-US" w:bidi="ar-SA"/>
      </w:rPr>
    </w:lvl>
    <w:lvl w:ilvl="7" w:tplc="475C157C">
      <w:numFmt w:val="bullet"/>
      <w:lvlText w:val="•"/>
      <w:lvlJc w:val="left"/>
      <w:pPr>
        <w:ind w:left="7322" w:hanging="298"/>
      </w:pPr>
      <w:rPr>
        <w:rFonts w:hint="default"/>
        <w:lang w:val="it-IT" w:eastAsia="en-US" w:bidi="ar-SA"/>
      </w:rPr>
    </w:lvl>
    <w:lvl w:ilvl="8" w:tplc="9B72CA5E">
      <w:numFmt w:val="bullet"/>
      <w:lvlText w:val="•"/>
      <w:lvlJc w:val="left"/>
      <w:pPr>
        <w:ind w:left="8288" w:hanging="298"/>
      </w:pPr>
      <w:rPr>
        <w:rFonts w:hint="default"/>
        <w:lang w:val="it-IT" w:eastAsia="en-US" w:bidi="ar-SA"/>
      </w:rPr>
    </w:lvl>
  </w:abstractNum>
  <w:abstractNum w:abstractNumId="18" w15:restartNumberingAfterBreak="0">
    <w:nsid w:val="781C149B"/>
    <w:multiLevelType w:val="hybridMultilevel"/>
    <w:tmpl w:val="5680C510"/>
    <w:lvl w:ilvl="0" w:tplc="955A4424">
      <w:numFmt w:val="bullet"/>
      <w:lvlText w:val=""/>
      <w:lvlJc w:val="left"/>
      <w:pPr>
        <w:ind w:left="1080" w:hanging="360"/>
      </w:pPr>
      <w:rPr>
        <w:rFonts w:ascii="Symbol" w:eastAsia="Symbol" w:hAnsi="Symbol" w:cs="Symbol" w:hint="default"/>
        <w:w w:val="99"/>
        <w:sz w:val="20"/>
        <w:szCs w:val="20"/>
        <w:lang w:val="it-IT" w:eastAsia="it-IT" w:bidi="it-I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num w:numId="1" w16cid:durableId="87695792">
    <w:abstractNumId w:val="13"/>
  </w:num>
  <w:num w:numId="2" w16cid:durableId="1010065444">
    <w:abstractNumId w:val="17"/>
  </w:num>
  <w:num w:numId="3" w16cid:durableId="840007077">
    <w:abstractNumId w:val="15"/>
  </w:num>
  <w:num w:numId="4" w16cid:durableId="1550342873">
    <w:abstractNumId w:val="3"/>
  </w:num>
  <w:num w:numId="5" w16cid:durableId="934165280">
    <w:abstractNumId w:val="10"/>
  </w:num>
  <w:num w:numId="6" w16cid:durableId="1813667680">
    <w:abstractNumId w:val="6"/>
  </w:num>
  <w:num w:numId="7" w16cid:durableId="62918149">
    <w:abstractNumId w:val="5"/>
  </w:num>
  <w:num w:numId="8" w16cid:durableId="1082482177">
    <w:abstractNumId w:val="11"/>
  </w:num>
  <w:num w:numId="9" w16cid:durableId="1601448658">
    <w:abstractNumId w:val="0"/>
  </w:num>
  <w:num w:numId="10" w16cid:durableId="2124301088">
    <w:abstractNumId w:val="14"/>
  </w:num>
  <w:num w:numId="11" w16cid:durableId="61216030">
    <w:abstractNumId w:val="16"/>
  </w:num>
  <w:num w:numId="12" w16cid:durableId="1198082828">
    <w:abstractNumId w:val="4"/>
  </w:num>
  <w:num w:numId="13" w16cid:durableId="1516069105">
    <w:abstractNumId w:val="1"/>
  </w:num>
  <w:num w:numId="14" w16cid:durableId="193154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00274">
    <w:abstractNumId w:val="18"/>
  </w:num>
  <w:num w:numId="16" w16cid:durableId="1128007693">
    <w:abstractNumId w:val="7"/>
  </w:num>
  <w:num w:numId="17" w16cid:durableId="905187948">
    <w:abstractNumId w:val="2"/>
  </w:num>
  <w:num w:numId="18" w16cid:durableId="343703448">
    <w:abstractNumId w:val="9"/>
  </w:num>
  <w:num w:numId="19" w16cid:durableId="2004039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5302E"/>
    <w:rsid w:val="0008397D"/>
    <w:rsid w:val="000E3C40"/>
    <w:rsid w:val="000E3CE6"/>
    <w:rsid w:val="001104B1"/>
    <w:rsid w:val="00127CC9"/>
    <w:rsid w:val="001544E0"/>
    <w:rsid w:val="00171CEA"/>
    <w:rsid w:val="001D1BD6"/>
    <w:rsid w:val="00226F46"/>
    <w:rsid w:val="0025302E"/>
    <w:rsid w:val="00270E00"/>
    <w:rsid w:val="0027352F"/>
    <w:rsid w:val="002A014C"/>
    <w:rsid w:val="0031176C"/>
    <w:rsid w:val="00336CD2"/>
    <w:rsid w:val="003838B2"/>
    <w:rsid w:val="003F799B"/>
    <w:rsid w:val="00433579"/>
    <w:rsid w:val="00456377"/>
    <w:rsid w:val="0046761D"/>
    <w:rsid w:val="004E715A"/>
    <w:rsid w:val="004F27F4"/>
    <w:rsid w:val="0051449D"/>
    <w:rsid w:val="00515CF2"/>
    <w:rsid w:val="005631C6"/>
    <w:rsid w:val="005E7A4E"/>
    <w:rsid w:val="005F3B2A"/>
    <w:rsid w:val="00734070"/>
    <w:rsid w:val="00741DF9"/>
    <w:rsid w:val="007642AB"/>
    <w:rsid w:val="00786937"/>
    <w:rsid w:val="007D4AAA"/>
    <w:rsid w:val="007E787B"/>
    <w:rsid w:val="00877E47"/>
    <w:rsid w:val="00955F32"/>
    <w:rsid w:val="009C458F"/>
    <w:rsid w:val="00A22597"/>
    <w:rsid w:val="00B00C76"/>
    <w:rsid w:val="00B063C6"/>
    <w:rsid w:val="00B935F1"/>
    <w:rsid w:val="00BC05A0"/>
    <w:rsid w:val="00C153C4"/>
    <w:rsid w:val="00C31909"/>
    <w:rsid w:val="00CA2A2B"/>
    <w:rsid w:val="00CB3AA1"/>
    <w:rsid w:val="00CD3937"/>
    <w:rsid w:val="00CF5C6E"/>
    <w:rsid w:val="00D41AA3"/>
    <w:rsid w:val="00D475AB"/>
    <w:rsid w:val="00DA397D"/>
    <w:rsid w:val="00DB2719"/>
    <w:rsid w:val="00DF42AE"/>
    <w:rsid w:val="00E2357B"/>
    <w:rsid w:val="00E67974"/>
    <w:rsid w:val="00EB3C5D"/>
    <w:rsid w:val="00ED6E39"/>
    <w:rsid w:val="00F80017"/>
    <w:rsid w:val="00FE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F37F"/>
  <w15:docId w15:val="{753BFB88-F2C7-4063-B121-BD8342C4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504" w:hanging="245"/>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61"/>
    </w:pPr>
    <w:rPr>
      <w:sz w:val="21"/>
      <w:szCs w:val="21"/>
    </w:rPr>
  </w:style>
  <w:style w:type="paragraph" w:styleId="Paragrafoelenco">
    <w:name w:val="List Paragraph"/>
    <w:basedOn w:val="Normale"/>
    <w:uiPriority w:val="34"/>
    <w:qFormat/>
    <w:pPr>
      <w:ind w:left="261"/>
    </w:pPr>
  </w:style>
  <w:style w:type="paragraph" w:customStyle="1" w:styleId="TableParagraph">
    <w:name w:val="Table Paragraph"/>
    <w:basedOn w:val="Normale"/>
    <w:uiPriority w:val="1"/>
    <w:qFormat/>
  </w:style>
  <w:style w:type="table" w:styleId="Grigliatabella">
    <w:name w:val="Table Grid"/>
    <w:basedOn w:val="Tabellanormale"/>
    <w:uiPriority w:val="59"/>
    <w:rsid w:val="00C31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31909"/>
    <w:rPr>
      <w:color w:val="0000FF" w:themeColor="hyperlink"/>
      <w:u w:val="single"/>
    </w:rPr>
  </w:style>
  <w:style w:type="character" w:styleId="Menzionenonrisolta">
    <w:name w:val="Unresolved Mention"/>
    <w:basedOn w:val="Carpredefinitoparagrafo"/>
    <w:uiPriority w:val="99"/>
    <w:semiHidden/>
    <w:unhideWhenUsed/>
    <w:rsid w:val="00C31909"/>
    <w:rPr>
      <w:color w:val="605E5C"/>
      <w:shd w:val="clear" w:color="auto" w:fill="E1DFDD"/>
    </w:rPr>
  </w:style>
  <w:style w:type="paragraph" w:styleId="Intestazione">
    <w:name w:val="header"/>
    <w:basedOn w:val="Normale"/>
    <w:link w:val="IntestazioneCarattere"/>
    <w:uiPriority w:val="99"/>
    <w:rsid w:val="000E3C40"/>
    <w:pPr>
      <w:widowControl/>
      <w:tabs>
        <w:tab w:val="center" w:pos="4819"/>
        <w:tab w:val="right" w:pos="9638"/>
      </w:tabs>
      <w:autoSpaceDE/>
      <w:autoSpaceDN/>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uiPriority w:val="99"/>
    <w:rsid w:val="000E3C40"/>
    <w:rPr>
      <w:rFonts w:ascii="Times New Roman" w:eastAsia="Times New Roman" w:hAnsi="Times New Roman" w:cs="Times New Roman"/>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35CE-F845-4795-B686-DB456452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1510</Words>
  <Characters>8611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creator>mr.dicuia</dc:creator>
  <cp:lastModifiedBy>Pierluigi Pasquini</cp:lastModifiedBy>
  <cp:revision>39</cp:revision>
  <cp:lastPrinted>2024-02-22T09:06:00Z</cp:lastPrinted>
  <dcterms:created xsi:type="dcterms:W3CDTF">2023-05-31T09:24:00Z</dcterms:created>
  <dcterms:modified xsi:type="dcterms:W3CDTF">2024-03-14T09:34:00Z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PDFCreator Free 4.2.0</vt:lpwstr>
  </property>
  <property fmtid="{D5CDD505-2E9C-101B-9397-08002B2CF9AE}" pid="4" name="LastSaved">
    <vt:filetime>2023-05-31T00:00:00Z</vt:filetime>
  </property>
</Properties>
</file>